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305DEC" w:rsidRPr="00E83A73" w14:paraId="5FB2F542" w14:textId="77777777">
        <w:trPr>
          <w:trHeight w:val="851"/>
        </w:trPr>
        <w:tc>
          <w:tcPr>
            <w:tcW w:w="1259" w:type="dxa"/>
            <w:tcBorders>
              <w:top w:val="nil"/>
              <w:left w:val="nil"/>
              <w:bottom w:val="single" w:sz="4" w:space="0" w:color="auto"/>
              <w:right w:val="nil"/>
            </w:tcBorders>
          </w:tcPr>
          <w:p w14:paraId="305D7D74" w14:textId="77777777" w:rsidR="00305DEC" w:rsidRPr="008D7AE0" w:rsidRDefault="00305DEC">
            <w:pPr>
              <w:tabs>
                <w:tab w:val="right" w:pos="850"/>
                <w:tab w:val="left" w:pos="1134"/>
                <w:tab w:val="right" w:leader="dot" w:pos="8504"/>
              </w:tabs>
              <w:spacing w:before="360" w:after="240"/>
              <w:rPr>
                <w:lang w:val="ru-RU"/>
              </w:rPr>
            </w:pPr>
          </w:p>
        </w:tc>
        <w:tc>
          <w:tcPr>
            <w:tcW w:w="2236" w:type="dxa"/>
            <w:tcBorders>
              <w:top w:val="nil"/>
              <w:left w:val="nil"/>
              <w:bottom w:val="single" w:sz="4" w:space="0" w:color="auto"/>
              <w:right w:val="nil"/>
            </w:tcBorders>
            <w:vAlign w:val="bottom"/>
          </w:tcPr>
          <w:p w14:paraId="0DA29F4A" w14:textId="1306EA85" w:rsidR="00305DEC" w:rsidRPr="00E83A73" w:rsidRDefault="00305DEC">
            <w:pPr>
              <w:spacing w:after="80" w:line="300" w:lineRule="exact"/>
              <w:rPr>
                <w:sz w:val="28"/>
                <w:lang w:val="ru-RU"/>
              </w:rPr>
            </w:pPr>
          </w:p>
        </w:tc>
        <w:tc>
          <w:tcPr>
            <w:tcW w:w="6144" w:type="dxa"/>
            <w:gridSpan w:val="2"/>
            <w:tcBorders>
              <w:top w:val="nil"/>
              <w:left w:val="nil"/>
              <w:bottom w:val="single" w:sz="4" w:space="0" w:color="auto"/>
              <w:right w:val="nil"/>
            </w:tcBorders>
            <w:vAlign w:val="bottom"/>
          </w:tcPr>
          <w:p w14:paraId="32C58CAF" w14:textId="6A601405" w:rsidR="00305DEC" w:rsidRPr="00E83A73" w:rsidRDefault="00ED7F9E">
            <w:pPr>
              <w:jc w:val="right"/>
              <w:rPr>
                <w:lang w:val="ru-RU"/>
              </w:rPr>
            </w:pPr>
            <w:r w:rsidRPr="00E83A73">
              <w:rPr>
                <w:sz w:val="40"/>
                <w:lang w:val="ru-RU"/>
              </w:rPr>
              <w:t>A</w:t>
            </w:r>
            <w:r w:rsidRPr="00E83A73">
              <w:rPr>
                <w:lang w:val="ru-RU"/>
              </w:rPr>
              <w:t>/HRC/55/66</w:t>
            </w:r>
          </w:p>
        </w:tc>
      </w:tr>
      <w:tr w:rsidR="00305DEC" w:rsidRPr="00E83A73" w14:paraId="5701E8E3" w14:textId="77777777">
        <w:trPr>
          <w:trHeight w:val="2835"/>
        </w:trPr>
        <w:tc>
          <w:tcPr>
            <w:tcW w:w="1259" w:type="dxa"/>
            <w:tcBorders>
              <w:top w:val="single" w:sz="4" w:space="0" w:color="auto"/>
              <w:left w:val="nil"/>
              <w:bottom w:val="single" w:sz="12" w:space="0" w:color="auto"/>
              <w:right w:val="nil"/>
            </w:tcBorders>
          </w:tcPr>
          <w:p w14:paraId="6F77BD17" w14:textId="22943FB8" w:rsidR="00305DEC" w:rsidRPr="00E83A73" w:rsidRDefault="00305DEC">
            <w:pPr>
              <w:spacing w:before="120"/>
              <w:jc w:val="center"/>
              <w:rPr>
                <w:lang w:val="ru-RU"/>
              </w:rPr>
            </w:pPr>
          </w:p>
        </w:tc>
        <w:tc>
          <w:tcPr>
            <w:tcW w:w="5450" w:type="dxa"/>
            <w:gridSpan w:val="2"/>
            <w:tcBorders>
              <w:top w:val="single" w:sz="4" w:space="0" w:color="auto"/>
              <w:left w:val="nil"/>
              <w:bottom w:val="single" w:sz="12" w:space="0" w:color="auto"/>
              <w:right w:val="nil"/>
            </w:tcBorders>
          </w:tcPr>
          <w:p w14:paraId="5F9E0C92" w14:textId="3B5135F5" w:rsidR="00305DEC" w:rsidRPr="00E83A73" w:rsidRDefault="00ED7F9E" w:rsidP="008D7AE0">
            <w:pPr>
              <w:pStyle w:val="P68B1DB1-Normal1"/>
              <w:spacing w:before="120" w:line="420" w:lineRule="exact"/>
              <w:ind w:right="953"/>
              <w:rPr>
                <w:lang w:val="ru-RU"/>
              </w:rPr>
            </w:pPr>
            <w:r w:rsidRPr="00E83A73">
              <w:rPr>
                <w:lang w:val="ru-RU"/>
              </w:rPr>
              <w:t>Предварительная неотредактированная версия</w:t>
            </w:r>
            <w:r w:rsidR="004024FC" w:rsidRPr="00E83A73">
              <w:rPr>
                <w:lang w:val="ru-RU"/>
              </w:rPr>
              <w:t xml:space="preserve"> </w:t>
            </w:r>
            <w:r w:rsidR="004024FC" w:rsidRPr="00E83A73">
              <w:rPr>
                <w:sz w:val="28"/>
                <w:szCs w:val="28"/>
                <w:lang w:val="ru-RU"/>
              </w:rPr>
              <w:t>(неофициальный перевод на русский)</w:t>
            </w:r>
          </w:p>
        </w:tc>
        <w:tc>
          <w:tcPr>
            <w:tcW w:w="2930" w:type="dxa"/>
            <w:tcBorders>
              <w:top w:val="single" w:sz="4" w:space="0" w:color="auto"/>
              <w:left w:val="nil"/>
              <w:bottom w:val="single" w:sz="12" w:space="0" w:color="auto"/>
              <w:right w:val="nil"/>
            </w:tcBorders>
          </w:tcPr>
          <w:p w14:paraId="3F6CBA9D" w14:textId="77777777" w:rsidR="00305DEC" w:rsidRPr="00E95E65" w:rsidRDefault="00ED7F9E">
            <w:pPr>
              <w:spacing w:before="240" w:line="240" w:lineRule="exact"/>
            </w:pPr>
            <w:r w:rsidRPr="00E95E65">
              <w:t>Distr.: General</w:t>
            </w:r>
          </w:p>
          <w:p w14:paraId="0F115D9F" w14:textId="7FB6BF99" w:rsidR="00305DEC" w:rsidRPr="00E95E65" w:rsidRDefault="00ED7F9E">
            <w:pPr>
              <w:spacing w:line="240" w:lineRule="exact"/>
            </w:pPr>
            <w:r w:rsidRPr="00E95E65">
              <w:t xml:space="preserve">15 </w:t>
            </w:r>
            <w:r w:rsidRPr="00E83A73">
              <w:rPr>
                <w:lang w:val="ru-RU"/>
              </w:rPr>
              <w:t>марта</w:t>
            </w:r>
            <w:r w:rsidRPr="00E95E65">
              <w:t xml:space="preserve"> 2024 </w:t>
            </w:r>
            <w:r w:rsidRPr="00E83A73">
              <w:rPr>
                <w:lang w:val="ru-RU"/>
              </w:rPr>
              <w:t>г</w:t>
            </w:r>
            <w:r w:rsidRPr="00E95E65">
              <w:t>.</w:t>
            </w:r>
          </w:p>
          <w:p w14:paraId="6ECF4D63" w14:textId="77777777" w:rsidR="00305DEC" w:rsidRPr="00E95E65" w:rsidRDefault="00305DEC">
            <w:pPr>
              <w:spacing w:line="240" w:lineRule="exact"/>
            </w:pPr>
          </w:p>
          <w:p w14:paraId="4D552890" w14:textId="21D8C31B" w:rsidR="00305DEC" w:rsidRPr="00E95E65" w:rsidRDefault="00ED7F9E">
            <w:pPr>
              <w:spacing w:line="240" w:lineRule="exact"/>
            </w:pPr>
            <w:r w:rsidRPr="00E95E65">
              <w:t>Original: English</w:t>
            </w:r>
          </w:p>
        </w:tc>
      </w:tr>
    </w:tbl>
    <w:p w14:paraId="045D0BB9" w14:textId="77777777" w:rsidR="00305DEC" w:rsidRPr="00E83A73" w:rsidRDefault="00ED7F9E">
      <w:pPr>
        <w:pStyle w:val="P68B1DB1-Normal2"/>
        <w:spacing w:before="120"/>
        <w:rPr>
          <w:lang w:val="ru-RU"/>
        </w:rPr>
      </w:pPr>
      <w:r w:rsidRPr="00E83A73">
        <w:rPr>
          <w:lang w:val="ru-RU"/>
        </w:rPr>
        <w:t>Совет по правам человека</w:t>
      </w:r>
    </w:p>
    <w:p w14:paraId="00976B8A" w14:textId="2AD46AAA" w:rsidR="00305DEC" w:rsidRPr="00E83A73" w:rsidRDefault="00ED7F9E">
      <w:pPr>
        <w:pStyle w:val="P68B1DB1-Normal3"/>
        <w:rPr>
          <w:lang w:val="ru-RU"/>
        </w:rPr>
      </w:pPr>
      <w:r w:rsidRPr="00E83A73">
        <w:rPr>
          <w:lang w:val="ru-RU"/>
        </w:rPr>
        <w:t>Пятьдесят пятая сессия</w:t>
      </w:r>
    </w:p>
    <w:p w14:paraId="4C053600" w14:textId="30EE2C0E" w:rsidR="00305DEC" w:rsidRPr="00E83A73" w:rsidRDefault="00ED7F9E">
      <w:pPr>
        <w:rPr>
          <w:lang w:val="ru-RU"/>
        </w:rPr>
      </w:pPr>
      <w:r w:rsidRPr="00E83A73">
        <w:rPr>
          <w:lang w:val="ru-RU"/>
        </w:rPr>
        <w:t>26 февраля – 5 апреля 2024 года</w:t>
      </w:r>
    </w:p>
    <w:p w14:paraId="7EF586A6" w14:textId="0449FE08" w:rsidR="00305DEC" w:rsidRPr="00E83A73" w:rsidRDefault="00ED7F9E">
      <w:pPr>
        <w:rPr>
          <w:lang w:val="ru-RU"/>
        </w:rPr>
      </w:pPr>
      <w:r w:rsidRPr="00E83A73">
        <w:rPr>
          <w:lang w:val="ru-RU"/>
        </w:rPr>
        <w:t xml:space="preserve">Пункт 4 </w:t>
      </w:r>
      <w:r w:rsidRPr="00E83A73">
        <w:rPr>
          <w:lang w:val="ru-RU"/>
        </w:rPr>
        <w:t>повестки дня</w:t>
      </w:r>
    </w:p>
    <w:p w14:paraId="2C3B90AE" w14:textId="77777777" w:rsidR="00305DEC" w:rsidRPr="00E83A73" w:rsidRDefault="00ED7F9E">
      <w:pPr>
        <w:pStyle w:val="P68B1DB1-Normal3"/>
        <w:rPr>
          <w:lang w:val="ru-RU"/>
        </w:rPr>
      </w:pPr>
      <w:r w:rsidRPr="00E83A73">
        <w:rPr>
          <w:lang w:val="ru-RU"/>
        </w:rPr>
        <w:t>Ситуации в области прав человека, требующие внимания со стороны Совета</w:t>
      </w:r>
    </w:p>
    <w:p w14:paraId="3671CE50" w14:textId="300AEA0E" w:rsidR="00305DEC" w:rsidRPr="00E83A73" w:rsidRDefault="00ED7F9E">
      <w:pPr>
        <w:pStyle w:val="HChG"/>
        <w:rPr>
          <w:lang w:val="ru-RU"/>
        </w:rPr>
      </w:pPr>
      <w:r w:rsidRPr="00E83A73">
        <w:rPr>
          <w:lang w:val="ru-RU"/>
        </w:rPr>
        <w:tab/>
      </w:r>
      <w:r w:rsidRPr="00E83A73">
        <w:rPr>
          <w:lang w:val="ru-RU"/>
        </w:rPr>
        <w:tab/>
        <w:t xml:space="preserve">Доклад Независимой международной комиссии по расследованию </w:t>
      </w:r>
      <w:r w:rsidR="00531830" w:rsidRPr="00E83A73">
        <w:rPr>
          <w:lang w:val="ru-RU"/>
        </w:rPr>
        <w:t>нарушений</w:t>
      </w:r>
      <w:r w:rsidRPr="00E83A73">
        <w:rPr>
          <w:lang w:val="ru-RU"/>
        </w:rPr>
        <w:t xml:space="preserve"> в Украине</w:t>
      </w:r>
      <w:r w:rsidRPr="00E83A73">
        <w:rPr>
          <w:rStyle w:val="FootnoteReference"/>
          <w:b w:val="0"/>
          <w:sz w:val="20"/>
          <w:vertAlign w:val="baseline"/>
          <w:lang w:val="ru-RU"/>
        </w:rPr>
        <w:footnoteReference w:customMarkFollows="1" w:id="2"/>
        <w:t xml:space="preserve"> *</w:t>
      </w:r>
    </w:p>
    <w:tbl>
      <w:tblPr>
        <w:tblStyle w:val="TableGrid1"/>
        <w:tblW w:w="0" w:type="auto"/>
        <w:jc w:val="center"/>
        <w:tblLook w:val="05E0" w:firstRow="1" w:lastRow="1" w:firstColumn="1" w:lastColumn="1" w:noHBand="0" w:noVBand="1"/>
      </w:tblPr>
      <w:tblGrid>
        <w:gridCol w:w="9629"/>
      </w:tblGrid>
      <w:tr w:rsidR="00305DEC" w:rsidRPr="00E83A73" w14:paraId="4B612E4C" w14:textId="77777777" w:rsidTr="04667EAD">
        <w:trPr>
          <w:jc w:val="center"/>
        </w:trPr>
        <w:tc>
          <w:tcPr>
            <w:tcW w:w="9637" w:type="dxa"/>
            <w:tcBorders>
              <w:bottom w:val="nil"/>
            </w:tcBorders>
          </w:tcPr>
          <w:p w14:paraId="45759851" w14:textId="77777777" w:rsidR="00305DEC" w:rsidRPr="00E83A73" w:rsidRDefault="00ED7F9E">
            <w:pPr>
              <w:tabs>
                <w:tab w:val="left" w:pos="255"/>
              </w:tabs>
              <w:suppressAutoHyphens w:val="0"/>
              <w:kinsoku w:val="0"/>
              <w:overflowPunct w:val="0"/>
              <w:autoSpaceDE w:val="0"/>
              <w:autoSpaceDN w:val="0"/>
              <w:adjustRightInd w:val="0"/>
              <w:snapToGrid w:val="0"/>
              <w:spacing w:before="240" w:after="120"/>
              <w:rPr>
                <w:sz w:val="24"/>
                <w:lang w:val="ru-RU"/>
              </w:rPr>
            </w:pPr>
            <w:r w:rsidRPr="00E83A73">
              <w:rPr>
                <w:lang w:val="ru-RU"/>
              </w:rPr>
              <w:tab/>
            </w:r>
            <w:r w:rsidRPr="00E83A73">
              <w:rPr>
                <w:i/>
                <w:sz w:val="24"/>
                <w:lang w:val="ru-RU"/>
              </w:rPr>
              <w:t>Резюме</w:t>
            </w:r>
          </w:p>
        </w:tc>
      </w:tr>
      <w:tr w:rsidR="00305DEC" w:rsidRPr="00ED7F9E" w14:paraId="4BA21B6F" w14:textId="77777777" w:rsidTr="04667EAD">
        <w:trPr>
          <w:jc w:val="center"/>
        </w:trPr>
        <w:tc>
          <w:tcPr>
            <w:tcW w:w="9637" w:type="dxa"/>
            <w:tcBorders>
              <w:top w:val="nil"/>
              <w:bottom w:val="nil"/>
            </w:tcBorders>
            <w:shd w:val="clear" w:color="auto" w:fill="auto"/>
          </w:tcPr>
          <w:p w14:paraId="2197B28F" w14:textId="292B003E" w:rsidR="00305DEC" w:rsidRPr="00E83A73" w:rsidRDefault="00ED7F9E">
            <w:pPr>
              <w:pStyle w:val="P68B1DB1-Normal4"/>
              <w:spacing w:after="120"/>
              <w:ind w:left="1134" w:right="1134" w:firstLine="567"/>
              <w:jc w:val="both"/>
              <w:rPr>
                <w:lang w:val="ru-RU"/>
              </w:rPr>
            </w:pPr>
            <w:r w:rsidRPr="00E83A73">
              <w:rPr>
                <w:lang w:val="ru-RU"/>
              </w:rPr>
              <w:t xml:space="preserve">Независимая международная комиссия по расследованию нарушений в Украине </w:t>
            </w:r>
            <w:r w:rsidRPr="00E83A73">
              <w:rPr>
                <w:lang w:val="ru-RU"/>
              </w:rPr>
              <w:t>настоящим представляет свой доклад Совету по правам человека в соответствии с резолюцией 52/32 Совета, котор</w:t>
            </w:r>
            <w:r w:rsidR="00E95E65">
              <w:rPr>
                <w:lang w:val="ru-RU"/>
              </w:rPr>
              <w:t>ой</w:t>
            </w:r>
            <w:r w:rsidRPr="00E83A73">
              <w:rPr>
                <w:lang w:val="ru-RU"/>
              </w:rPr>
              <w:t xml:space="preserve"> </w:t>
            </w:r>
            <w:r w:rsidR="00E95E65">
              <w:rPr>
                <w:lang w:val="ru-RU"/>
              </w:rPr>
              <w:t xml:space="preserve">был </w:t>
            </w:r>
            <w:r w:rsidRPr="00E83A73">
              <w:rPr>
                <w:lang w:val="ru-RU"/>
              </w:rPr>
              <w:t>продл</w:t>
            </w:r>
            <w:r w:rsidR="00E95E65">
              <w:rPr>
                <w:lang w:val="ru-RU"/>
              </w:rPr>
              <w:t>ен</w:t>
            </w:r>
            <w:r w:rsidRPr="00E83A73">
              <w:rPr>
                <w:lang w:val="ru-RU"/>
              </w:rPr>
              <w:t xml:space="preserve"> ее первоначальный мандат. </w:t>
            </w:r>
          </w:p>
          <w:p w14:paraId="53A9E114" w14:textId="1BC2B675" w:rsidR="00305DEC" w:rsidRPr="00E83A73" w:rsidRDefault="00ED7F9E">
            <w:pPr>
              <w:spacing w:after="120"/>
              <w:ind w:left="1134" w:right="1134" w:firstLine="567"/>
              <w:jc w:val="both"/>
              <w:rPr>
                <w:rStyle w:val="Hyperlink"/>
                <w:rFonts w:asciiTheme="majorBidi" w:hAnsiTheme="majorBidi" w:cstheme="majorBidi"/>
                <w:lang w:val="ru-RU"/>
              </w:rPr>
            </w:pPr>
            <w:r w:rsidRPr="00E83A73">
              <w:rPr>
                <w:rStyle w:val="Hyperlink"/>
                <w:rFonts w:asciiTheme="majorBidi" w:hAnsiTheme="majorBidi" w:cstheme="majorBidi"/>
                <w:lang w:val="ru-RU"/>
              </w:rPr>
              <w:t>Спустя два года после полномасштабного вторжения Российской Федерации в Украину страдания гражданского нас</w:t>
            </w:r>
            <w:r w:rsidRPr="00E83A73">
              <w:rPr>
                <w:rStyle w:val="Hyperlink"/>
                <w:rFonts w:asciiTheme="majorBidi" w:hAnsiTheme="majorBidi" w:cstheme="majorBidi"/>
                <w:lang w:val="ru-RU"/>
              </w:rPr>
              <w:t xml:space="preserve">еления, вызванные тяготами вооруженного конфликта, </w:t>
            </w:r>
            <w:r w:rsidR="00F650AB" w:rsidRPr="00E83A73">
              <w:rPr>
                <w:rStyle w:val="Hyperlink"/>
                <w:rFonts w:asciiTheme="majorBidi" w:hAnsiTheme="majorBidi" w:cstheme="majorBidi"/>
                <w:lang w:val="ru-RU"/>
              </w:rPr>
              <w:t>все более усугубляются</w:t>
            </w:r>
            <w:r w:rsidRPr="00E83A73">
              <w:rPr>
                <w:rStyle w:val="Hyperlink"/>
                <w:rFonts w:asciiTheme="majorBidi" w:hAnsiTheme="majorBidi" w:cstheme="majorBidi"/>
                <w:lang w:val="ru-RU"/>
              </w:rPr>
              <w:t>, особенно в результате игнорирования основных принципов гуманитарного права и обязательств в области прав человека. Комиссия обнаружила новые доказательства того, что российские влас</w:t>
            </w:r>
            <w:r w:rsidRPr="00E83A73">
              <w:rPr>
                <w:rStyle w:val="Hyperlink"/>
                <w:rFonts w:asciiTheme="majorBidi" w:hAnsiTheme="majorBidi" w:cstheme="majorBidi"/>
                <w:lang w:val="ru-RU"/>
              </w:rPr>
              <w:t xml:space="preserve">ти совершили нарушения международных прав человека и международного гуманитарного права и соответствующие военные преступления в районах, которые попали под их контроль в Украине. </w:t>
            </w:r>
          </w:p>
          <w:p w14:paraId="372CA0E5" w14:textId="2032DB2F" w:rsidR="00305DEC" w:rsidRPr="00E83A73" w:rsidRDefault="00ED7F9E" w:rsidP="04667EAD">
            <w:pPr>
              <w:spacing w:after="120"/>
              <w:ind w:left="1134" w:right="1134" w:firstLine="567"/>
              <w:jc w:val="both"/>
              <w:rPr>
                <w:rStyle w:val="Hyperlink"/>
                <w:rFonts w:asciiTheme="majorBidi" w:hAnsiTheme="majorBidi" w:cstheme="majorBidi"/>
                <w:lang w:val="ru-RU"/>
              </w:rPr>
            </w:pPr>
            <w:r w:rsidRPr="04667EAD">
              <w:rPr>
                <w:rStyle w:val="Hyperlink"/>
                <w:rFonts w:asciiTheme="majorBidi" w:hAnsiTheme="majorBidi" w:cstheme="majorBidi"/>
                <w:lang w:val="ru-RU"/>
              </w:rPr>
              <w:t>Комиссия обеспокоена продолжающимся применением оружия взрывного действия в</w:t>
            </w:r>
            <w:r w:rsidRPr="04667EAD">
              <w:rPr>
                <w:rStyle w:val="Hyperlink"/>
                <w:rFonts w:asciiTheme="majorBidi" w:hAnsiTheme="majorBidi" w:cstheme="majorBidi"/>
                <w:lang w:val="ru-RU"/>
              </w:rPr>
              <w:t xml:space="preserve"> жилых районах</w:t>
            </w:r>
            <w:r w:rsidRPr="04667EAD">
              <w:rPr>
                <w:rStyle w:val="CommentReference"/>
                <w:sz w:val="20"/>
                <w:lang w:val="ru-RU"/>
              </w:rPr>
              <w:t>.</w:t>
            </w:r>
            <w:r w:rsidRPr="04667EAD">
              <w:rPr>
                <w:rStyle w:val="Hyperlink"/>
                <w:rFonts w:asciiTheme="majorBidi" w:hAnsiTheme="majorBidi" w:cstheme="majorBidi"/>
                <w:lang w:val="ru-RU"/>
              </w:rPr>
              <w:t xml:space="preserve"> Она </w:t>
            </w:r>
            <w:r w:rsidR="6C2BCF66" w:rsidRPr="04667EAD">
              <w:rPr>
                <w:rStyle w:val="Hyperlink"/>
                <w:rFonts w:asciiTheme="majorBidi" w:hAnsiTheme="majorBidi" w:cstheme="majorBidi"/>
                <w:lang w:val="ru-RU"/>
              </w:rPr>
              <w:t>определила</w:t>
            </w:r>
            <w:r w:rsidRPr="04667EAD">
              <w:rPr>
                <w:rStyle w:val="Hyperlink"/>
                <w:rFonts w:asciiTheme="majorBidi" w:hAnsiTheme="majorBidi" w:cstheme="majorBidi"/>
                <w:lang w:val="ru-RU"/>
              </w:rPr>
              <w:t xml:space="preserve">, что боевые действия и осада Мариуполя в начале полномасштабного вторжения имели серьезные последствия для гражданского населения. </w:t>
            </w:r>
          </w:p>
          <w:p w14:paraId="462548DC" w14:textId="5AD111F2" w:rsidR="00305DEC" w:rsidRPr="00E83A73" w:rsidRDefault="00ED7F9E">
            <w:pPr>
              <w:spacing w:after="120"/>
              <w:ind w:left="1134" w:right="1134" w:firstLine="567"/>
              <w:jc w:val="both"/>
              <w:rPr>
                <w:rStyle w:val="Hyperlink"/>
                <w:rFonts w:asciiTheme="majorBidi" w:hAnsiTheme="majorBidi" w:cstheme="majorBidi"/>
                <w:lang w:val="ru-RU"/>
              </w:rPr>
            </w:pPr>
            <w:r w:rsidRPr="00E83A73">
              <w:rPr>
                <w:rStyle w:val="Hyperlink"/>
                <w:rFonts w:asciiTheme="majorBidi" w:hAnsiTheme="majorBidi" w:cstheme="majorBidi"/>
                <w:lang w:val="ru-RU"/>
              </w:rPr>
              <w:t>Недавние неизбирательные нападения, совершенные российскими вооруженными силами в нарушение м</w:t>
            </w:r>
            <w:r w:rsidRPr="00E83A73">
              <w:rPr>
                <w:rStyle w:val="Hyperlink"/>
                <w:rFonts w:asciiTheme="majorBidi" w:hAnsiTheme="majorBidi" w:cstheme="majorBidi"/>
                <w:lang w:val="ru-RU"/>
              </w:rPr>
              <w:t xml:space="preserve">еждународного гуманитарного права, привели к жертвам среди гражданского населения, а также к разрушению и повреждению гражданских объектов, в том числе больниц и культурных объектов, пользующихся защитой. </w:t>
            </w:r>
            <w:r w:rsidR="00F650AB" w:rsidRPr="00E83A73">
              <w:rPr>
                <w:rStyle w:val="Hyperlink"/>
                <w:rFonts w:asciiTheme="majorBidi" w:hAnsiTheme="majorBidi" w:cstheme="majorBidi"/>
                <w:lang w:val="ru-RU"/>
              </w:rPr>
              <w:t>Российские вооруженные силы зачастую не принимали возможных мер предосторожности, чтобы убедиться в том, что пострадавшие объекты не являются гражданскими.</w:t>
            </w:r>
            <w:r w:rsidRPr="00E83A73">
              <w:rPr>
                <w:rStyle w:val="Hyperlink"/>
                <w:rFonts w:asciiTheme="majorBidi" w:hAnsiTheme="majorBidi" w:cstheme="majorBidi"/>
                <w:lang w:val="ru-RU"/>
              </w:rPr>
              <w:t xml:space="preserve"> </w:t>
            </w:r>
            <w:r w:rsidR="00F650AB" w:rsidRPr="00E83A73">
              <w:rPr>
                <w:rStyle w:val="Hyperlink"/>
                <w:rFonts w:asciiTheme="majorBidi" w:hAnsiTheme="majorBidi" w:cstheme="majorBidi"/>
                <w:lang w:val="ru-RU"/>
              </w:rPr>
              <w:t xml:space="preserve">Комиссия подтверждает свой предыдущий вывод об упомянутых выше многочисленных нападениях, которые свидетельствуют о систематическом характере пренебрежения российскими вооруженными силами </w:t>
            </w:r>
            <w:r w:rsidR="00E95E65">
              <w:rPr>
                <w:rStyle w:val="Hyperlink"/>
                <w:rFonts w:asciiTheme="majorBidi" w:hAnsiTheme="majorBidi" w:cstheme="majorBidi"/>
                <w:lang w:val="ru-RU"/>
              </w:rPr>
              <w:t xml:space="preserve">нанесением </w:t>
            </w:r>
            <w:r w:rsidR="00F650AB" w:rsidRPr="00E83A73">
              <w:rPr>
                <w:rStyle w:val="Hyperlink"/>
                <w:rFonts w:asciiTheme="majorBidi" w:hAnsiTheme="majorBidi" w:cstheme="majorBidi"/>
                <w:lang w:val="ru-RU"/>
              </w:rPr>
              <w:t>возможного ущерба гражданскому населению</w:t>
            </w:r>
            <w:r w:rsidRPr="00E83A73">
              <w:rPr>
                <w:rStyle w:val="Hyperlink"/>
                <w:rFonts w:asciiTheme="majorBidi" w:hAnsiTheme="majorBidi" w:cstheme="majorBidi"/>
                <w:lang w:val="ru-RU"/>
              </w:rPr>
              <w:t xml:space="preserve">. </w:t>
            </w:r>
          </w:p>
          <w:p w14:paraId="1F68E755" w14:textId="77777777" w:rsidR="00305DEC" w:rsidRPr="00E83A73" w:rsidRDefault="00ED7F9E">
            <w:pPr>
              <w:spacing w:after="120"/>
              <w:ind w:left="1134" w:right="1134" w:firstLine="567"/>
              <w:jc w:val="both"/>
              <w:rPr>
                <w:rStyle w:val="Hyperlink"/>
                <w:rFonts w:asciiTheme="majorBidi" w:hAnsiTheme="majorBidi" w:cstheme="majorBidi"/>
                <w:lang w:val="ru-RU"/>
              </w:rPr>
            </w:pPr>
            <w:r w:rsidRPr="00E83A73">
              <w:rPr>
                <w:rStyle w:val="Hyperlink"/>
                <w:rFonts w:asciiTheme="majorBidi" w:hAnsiTheme="majorBidi" w:cstheme="majorBidi"/>
                <w:lang w:val="ru-RU"/>
              </w:rPr>
              <w:lastRenderedPageBreak/>
              <w:t>Новые доказательства подтверждают предыдущие выводы Комиссии о том, что пытки, применяемые российскими властями в Украине и в Российской Федерации, были широко распр</w:t>
            </w:r>
            <w:r w:rsidRPr="00E83A73">
              <w:rPr>
                <w:rStyle w:val="Hyperlink"/>
                <w:rFonts w:asciiTheme="majorBidi" w:hAnsiTheme="majorBidi" w:cstheme="majorBidi"/>
                <w:lang w:val="ru-RU"/>
              </w:rPr>
              <w:t xml:space="preserve">остраненными и систематическими. В них описаны случаи ужасного обращения с украинскими военнопленными в нескольких местах содержания под стражей в Российской Федерации. </w:t>
            </w:r>
          </w:p>
          <w:p w14:paraId="167F5F54" w14:textId="77777777" w:rsidR="00305DEC" w:rsidRPr="00E83A73" w:rsidRDefault="00ED7F9E">
            <w:pPr>
              <w:spacing w:after="120"/>
              <w:ind w:left="1134" w:right="1134" w:firstLine="567"/>
              <w:jc w:val="both"/>
              <w:rPr>
                <w:rStyle w:val="Hyperlink"/>
                <w:rFonts w:asciiTheme="majorBidi" w:hAnsiTheme="majorBidi" w:cstheme="majorBidi"/>
                <w:lang w:val="ru-RU"/>
              </w:rPr>
            </w:pPr>
            <w:r w:rsidRPr="00E83A73">
              <w:rPr>
                <w:rStyle w:val="cf01"/>
                <w:rFonts w:asciiTheme="majorBidi" w:hAnsiTheme="majorBidi" w:cstheme="majorBidi"/>
                <w:sz w:val="20"/>
                <w:lang w:val="ru-RU"/>
              </w:rPr>
              <w:t>В докладе задокументированы случаи изнасилования и другого сексуального насилия в отно</w:t>
            </w:r>
            <w:r w:rsidRPr="00E83A73">
              <w:rPr>
                <w:rStyle w:val="cf01"/>
                <w:rFonts w:asciiTheme="majorBidi" w:hAnsiTheme="majorBidi" w:cstheme="majorBidi"/>
                <w:sz w:val="20"/>
                <w:lang w:val="ru-RU"/>
              </w:rPr>
              <w:t xml:space="preserve">шении женщин при обстоятельствах, в рамках которых это также равносильно пыткам. В нем также подробно описываются случаи пыток </w:t>
            </w:r>
            <w:r w:rsidRPr="00E83A73">
              <w:rPr>
                <w:rStyle w:val="Hyperlink"/>
                <w:rFonts w:asciiTheme="majorBidi" w:hAnsiTheme="majorBidi" w:cstheme="majorBidi"/>
                <w:lang w:val="ru-RU"/>
              </w:rPr>
              <w:t xml:space="preserve">сексуального характера </w:t>
            </w:r>
            <w:r w:rsidRPr="00E83A73">
              <w:rPr>
                <w:rStyle w:val="cf01"/>
                <w:rFonts w:asciiTheme="majorBidi" w:hAnsiTheme="majorBidi" w:cstheme="majorBidi"/>
                <w:sz w:val="20"/>
                <w:lang w:val="ru-RU"/>
              </w:rPr>
              <w:t>и угрозы изнасилования военнопленных-мужчин.</w:t>
            </w:r>
          </w:p>
          <w:p w14:paraId="2F78DCE1" w14:textId="77777777" w:rsidR="00305DEC" w:rsidRPr="00E83A73" w:rsidRDefault="00ED7F9E">
            <w:pPr>
              <w:spacing w:after="120"/>
              <w:ind w:left="1134" w:right="1134" w:firstLine="567"/>
              <w:jc w:val="both"/>
              <w:rPr>
                <w:rStyle w:val="Hyperlink"/>
                <w:rFonts w:asciiTheme="majorBidi" w:hAnsiTheme="majorBidi" w:cstheme="majorBidi"/>
                <w:lang w:val="ru-RU"/>
              </w:rPr>
            </w:pPr>
            <w:r w:rsidRPr="00E83A73">
              <w:rPr>
                <w:rStyle w:val="Hyperlink"/>
                <w:rFonts w:asciiTheme="majorBidi" w:hAnsiTheme="majorBidi" w:cstheme="majorBidi"/>
                <w:lang w:val="ru-RU"/>
              </w:rPr>
              <w:t>В ходе расследований были обнаружены дополнительные доказател</w:t>
            </w:r>
            <w:r w:rsidRPr="00E83A73">
              <w:rPr>
                <w:rStyle w:val="Hyperlink"/>
                <w:rFonts w:asciiTheme="majorBidi" w:hAnsiTheme="majorBidi" w:cstheme="majorBidi"/>
                <w:lang w:val="ru-RU"/>
              </w:rPr>
              <w:t xml:space="preserve">ьства, касающиеся незаконного перемещения детей в районы, находящиеся под контролем России. </w:t>
            </w:r>
          </w:p>
          <w:p w14:paraId="4ABE6287" w14:textId="77777777" w:rsidR="00305DEC" w:rsidRPr="00E83A73" w:rsidRDefault="00ED7F9E">
            <w:pPr>
              <w:spacing w:after="120"/>
              <w:ind w:left="1134" w:right="1134" w:firstLine="567"/>
              <w:jc w:val="both"/>
              <w:rPr>
                <w:rStyle w:val="Hyperlink"/>
                <w:rFonts w:asciiTheme="majorBidi" w:hAnsiTheme="majorBidi" w:cstheme="majorBidi"/>
                <w:lang w:val="ru-RU"/>
              </w:rPr>
            </w:pPr>
            <w:r w:rsidRPr="00E83A73">
              <w:rPr>
                <w:rStyle w:val="Hyperlink"/>
                <w:rFonts w:asciiTheme="majorBidi" w:hAnsiTheme="majorBidi" w:cstheme="majorBidi"/>
                <w:lang w:val="ru-RU"/>
              </w:rPr>
              <w:t>В докладе также задокументировано несколько нарушений прав человека со стороны украинских властей в отношении лиц, подозреваемых в сотрудничестве с российскими вла</w:t>
            </w:r>
            <w:r w:rsidRPr="00E83A73">
              <w:rPr>
                <w:rStyle w:val="Hyperlink"/>
                <w:rFonts w:asciiTheme="majorBidi" w:hAnsiTheme="majorBidi" w:cstheme="majorBidi"/>
                <w:lang w:val="ru-RU"/>
              </w:rPr>
              <w:t xml:space="preserve">стями. </w:t>
            </w:r>
          </w:p>
          <w:p w14:paraId="6A39EF66" w14:textId="76FE5B02" w:rsidR="00305DEC" w:rsidRPr="00E83A73" w:rsidRDefault="00ED7F9E">
            <w:pPr>
              <w:spacing w:after="120"/>
              <w:ind w:left="1134" w:right="1134" w:firstLine="567"/>
              <w:jc w:val="both"/>
              <w:rPr>
                <w:rFonts w:asciiTheme="majorBidi" w:hAnsiTheme="majorBidi" w:cstheme="majorBidi"/>
                <w:lang w:val="ru-RU"/>
              </w:rPr>
            </w:pPr>
            <w:r w:rsidRPr="00E83A73">
              <w:rPr>
                <w:rStyle w:val="Hyperlink"/>
                <w:rFonts w:asciiTheme="majorBidi" w:hAnsiTheme="majorBidi" w:cstheme="majorBidi"/>
                <w:lang w:val="ru-RU"/>
              </w:rPr>
              <w:t xml:space="preserve">Комиссия обеспокоена масштабами, продолжением и серьезностью нарушений и преступлений, которые она расследовала, а также </w:t>
            </w:r>
            <w:r w:rsidR="00564E47" w:rsidRPr="00E83A73">
              <w:rPr>
                <w:rStyle w:val="Hyperlink"/>
                <w:rFonts w:asciiTheme="majorBidi" w:hAnsiTheme="majorBidi" w:cstheme="majorBidi"/>
                <w:lang w:val="ru-RU"/>
              </w:rPr>
              <w:t>их последствием</w:t>
            </w:r>
            <w:r w:rsidRPr="00E83A73">
              <w:rPr>
                <w:rStyle w:val="Hyperlink"/>
                <w:rFonts w:asciiTheme="majorBidi" w:hAnsiTheme="majorBidi" w:cstheme="majorBidi"/>
                <w:lang w:val="ru-RU"/>
              </w:rPr>
              <w:t xml:space="preserve"> </w:t>
            </w:r>
            <w:r w:rsidR="00564E47" w:rsidRPr="00E83A73">
              <w:rPr>
                <w:rStyle w:val="Hyperlink"/>
                <w:rFonts w:asciiTheme="majorBidi" w:hAnsiTheme="majorBidi" w:cstheme="majorBidi"/>
                <w:lang w:val="ru-RU"/>
              </w:rPr>
              <w:t>для</w:t>
            </w:r>
            <w:r w:rsidRPr="00E83A73">
              <w:rPr>
                <w:rStyle w:val="Hyperlink"/>
                <w:rFonts w:asciiTheme="majorBidi" w:hAnsiTheme="majorBidi" w:cstheme="majorBidi"/>
                <w:lang w:val="ru-RU"/>
              </w:rPr>
              <w:t xml:space="preserve"> жертв и пострадавши</w:t>
            </w:r>
            <w:r w:rsidR="00564E47" w:rsidRPr="00E83A73">
              <w:rPr>
                <w:rStyle w:val="Hyperlink"/>
                <w:rFonts w:asciiTheme="majorBidi" w:hAnsiTheme="majorBidi" w:cstheme="majorBidi"/>
                <w:lang w:val="ru-RU"/>
              </w:rPr>
              <w:t>х</w:t>
            </w:r>
            <w:r w:rsidRPr="00E83A73">
              <w:rPr>
                <w:rStyle w:val="Hyperlink"/>
                <w:rFonts w:asciiTheme="majorBidi" w:hAnsiTheme="majorBidi" w:cstheme="majorBidi"/>
                <w:lang w:val="ru-RU"/>
              </w:rPr>
              <w:t xml:space="preserve"> сообществ. </w:t>
            </w:r>
            <w:r w:rsidR="00564E47" w:rsidRPr="00E83A73">
              <w:rPr>
                <w:rStyle w:val="Hyperlink"/>
                <w:rFonts w:asciiTheme="majorBidi" w:hAnsiTheme="majorBidi" w:cstheme="majorBidi"/>
                <w:lang w:val="ru-RU"/>
              </w:rPr>
              <w:t>Комиссия</w:t>
            </w:r>
            <w:r w:rsidRPr="00E83A73">
              <w:rPr>
                <w:rStyle w:val="Hyperlink"/>
                <w:rFonts w:asciiTheme="majorBidi" w:hAnsiTheme="majorBidi" w:cstheme="majorBidi"/>
                <w:lang w:val="ru-RU"/>
              </w:rPr>
              <w:t xml:space="preserve"> вновь подчеркивает важность привлечения</w:t>
            </w:r>
            <w:r w:rsidR="00564E47" w:rsidRPr="00E83A73">
              <w:rPr>
                <w:rStyle w:val="Hyperlink"/>
                <w:rFonts w:asciiTheme="majorBidi" w:hAnsiTheme="majorBidi" w:cstheme="majorBidi"/>
                <w:lang w:val="ru-RU"/>
              </w:rPr>
              <w:t xml:space="preserve"> виновных</w:t>
            </w:r>
            <w:r w:rsidRPr="00E83A73">
              <w:rPr>
                <w:rStyle w:val="Hyperlink"/>
                <w:rFonts w:asciiTheme="majorBidi" w:hAnsiTheme="majorBidi" w:cstheme="majorBidi"/>
                <w:lang w:val="ru-RU"/>
              </w:rPr>
              <w:t xml:space="preserve"> к ответственности во всех ее аспектах. </w:t>
            </w:r>
          </w:p>
        </w:tc>
      </w:tr>
      <w:tr w:rsidR="00305DEC" w:rsidRPr="00ED7F9E" w14:paraId="0930E9E7" w14:textId="77777777" w:rsidTr="04667EAD">
        <w:trPr>
          <w:jc w:val="center"/>
        </w:trPr>
        <w:tc>
          <w:tcPr>
            <w:tcW w:w="9637" w:type="dxa"/>
            <w:tcBorders>
              <w:top w:val="nil"/>
            </w:tcBorders>
          </w:tcPr>
          <w:p w14:paraId="25034313" w14:textId="77777777" w:rsidR="00305DEC" w:rsidRPr="00E83A73" w:rsidRDefault="00305DEC">
            <w:pPr>
              <w:suppressAutoHyphens w:val="0"/>
              <w:kinsoku w:val="0"/>
              <w:overflowPunct w:val="0"/>
              <w:autoSpaceDE w:val="0"/>
              <w:autoSpaceDN w:val="0"/>
              <w:adjustRightInd w:val="0"/>
              <w:snapToGrid w:val="0"/>
              <w:rPr>
                <w:lang w:val="ru-RU"/>
              </w:rPr>
            </w:pPr>
          </w:p>
        </w:tc>
      </w:tr>
    </w:tbl>
    <w:p w14:paraId="300180FD" w14:textId="6A37AE02" w:rsidR="00305DEC" w:rsidRPr="00E83A73" w:rsidRDefault="00305DEC">
      <w:pPr>
        <w:rPr>
          <w:lang w:val="ru-RU"/>
        </w:rPr>
      </w:pPr>
    </w:p>
    <w:p w14:paraId="116E9B09" w14:textId="68DFD75A" w:rsidR="00305DEC" w:rsidRPr="00E83A73" w:rsidRDefault="00ED7F9E">
      <w:pPr>
        <w:pStyle w:val="HChG"/>
        <w:numPr>
          <w:ilvl w:val="0"/>
          <w:numId w:val="5"/>
        </w:numPr>
        <w:tabs>
          <w:tab w:val="clear" w:pos="851"/>
          <w:tab w:val="right" w:pos="1134"/>
        </w:tabs>
        <w:ind w:left="1134" w:hanging="567"/>
        <w:rPr>
          <w:rStyle w:val="eop"/>
          <w:lang w:val="ru-RU"/>
        </w:rPr>
      </w:pPr>
      <w:r w:rsidRPr="00E83A73">
        <w:rPr>
          <w:lang w:val="ru-RU"/>
        </w:rPr>
        <w:br w:type="page"/>
      </w:r>
      <w:r w:rsidRPr="00E83A73">
        <w:rPr>
          <w:lang w:val="ru-RU"/>
        </w:rPr>
        <w:lastRenderedPageBreak/>
        <w:t xml:space="preserve">Введение </w:t>
      </w:r>
    </w:p>
    <w:p w14:paraId="70E7C416" w14:textId="71B51A2B" w:rsidR="00305DEC" w:rsidRPr="00E83A73" w:rsidRDefault="00ED7F9E">
      <w:pPr>
        <w:pStyle w:val="ListParagraph"/>
        <w:numPr>
          <w:ilvl w:val="0"/>
          <w:numId w:val="4"/>
        </w:numPr>
        <w:suppressAutoHyphens w:val="0"/>
        <w:spacing w:after="120"/>
        <w:ind w:left="1134" w:right="1134"/>
        <w:contextualSpacing w:val="0"/>
        <w:mirrorIndents/>
        <w:jc w:val="both"/>
        <w:rPr>
          <w:rFonts w:asciiTheme="majorBidi" w:hAnsiTheme="majorBidi" w:cstheme="majorBidi"/>
          <w:lang w:val="ru-RU"/>
        </w:rPr>
      </w:pPr>
      <w:r w:rsidRPr="00E83A73">
        <w:rPr>
          <w:rFonts w:asciiTheme="majorBidi" w:hAnsiTheme="majorBidi" w:cstheme="majorBidi"/>
          <w:lang w:val="ru-RU"/>
        </w:rPr>
        <w:t xml:space="preserve">Независимая международная комиссия по расследованию нарушений в Украине представляет настоящий всеобъемлющий доклад Совету по правам человека на его пятьдесят пятой сессии в соответствии с </w:t>
      </w:r>
      <w:hyperlink r:id="rId8">
        <w:r w:rsidRPr="00E83A73">
          <w:rPr>
            <w:rStyle w:val="Hyperlink"/>
            <w:rFonts w:asciiTheme="majorBidi" w:hAnsiTheme="majorBidi" w:cstheme="majorBidi"/>
            <w:lang w:val="ru-RU"/>
          </w:rPr>
          <w:t>резолюцией 52/3</w:t>
        </w:r>
        <w:r w:rsidRPr="00E83A73">
          <w:rPr>
            <w:rStyle w:val="Hyperlink"/>
            <w:rFonts w:asciiTheme="majorBidi" w:hAnsiTheme="majorBidi" w:cstheme="majorBidi"/>
            <w:lang w:val="ru-RU"/>
          </w:rPr>
          <w:t>2</w:t>
        </w:r>
      </w:hyperlink>
      <w:r w:rsidRPr="00E83A73">
        <w:rPr>
          <w:rFonts w:asciiTheme="majorBidi" w:hAnsiTheme="majorBidi" w:cstheme="majorBidi"/>
          <w:lang w:val="ru-RU"/>
        </w:rPr>
        <w:t xml:space="preserve">, которая продлила первоначальный мандат </w:t>
      </w:r>
      <w:r w:rsidR="00996238">
        <w:rPr>
          <w:rFonts w:asciiTheme="majorBidi" w:hAnsiTheme="majorBidi" w:cstheme="majorBidi"/>
          <w:lang w:val="ru-RU"/>
        </w:rPr>
        <w:t xml:space="preserve">Комиссии </w:t>
      </w:r>
      <w:r w:rsidRPr="00E83A73">
        <w:rPr>
          <w:rFonts w:asciiTheme="majorBidi" w:hAnsiTheme="majorBidi" w:cstheme="majorBidi"/>
          <w:lang w:val="ru-RU"/>
        </w:rPr>
        <w:t>на один год.</w:t>
      </w:r>
    </w:p>
    <w:p w14:paraId="065A73E9" w14:textId="087DBAB5" w:rsidR="00305DEC" w:rsidRPr="00E83A73" w:rsidRDefault="00ED7F9E">
      <w:pPr>
        <w:pStyle w:val="ListParagraph"/>
        <w:numPr>
          <w:ilvl w:val="0"/>
          <w:numId w:val="4"/>
        </w:numPr>
        <w:suppressAutoHyphens w:val="0"/>
        <w:spacing w:after="120"/>
        <w:ind w:left="1134" w:right="1134"/>
        <w:contextualSpacing w:val="0"/>
        <w:mirrorIndents/>
        <w:jc w:val="both"/>
        <w:rPr>
          <w:rFonts w:asciiTheme="majorBidi" w:hAnsiTheme="majorBidi" w:cstheme="majorBidi"/>
          <w:lang w:val="ru-RU"/>
        </w:rPr>
      </w:pPr>
      <w:r w:rsidRPr="00E83A73">
        <w:rPr>
          <w:rFonts w:asciiTheme="majorBidi" w:hAnsiTheme="majorBidi" w:cstheme="majorBidi"/>
          <w:lang w:val="ru-RU"/>
        </w:rPr>
        <w:t xml:space="preserve">С марта 2022 года </w:t>
      </w:r>
      <w:hyperlink r:id="rId9">
        <w:r w:rsidRPr="00E83A73">
          <w:rPr>
            <w:rStyle w:val="Hyperlink"/>
            <w:rFonts w:asciiTheme="majorBidi" w:hAnsiTheme="majorBidi" w:cstheme="majorBidi"/>
            <w:lang w:val="ru-RU"/>
          </w:rPr>
          <w:t>членами</w:t>
        </w:r>
      </w:hyperlink>
      <w:r w:rsidRPr="00E83A73">
        <w:rPr>
          <w:rFonts w:asciiTheme="majorBidi" w:hAnsiTheme="majorBidi" w:cstheme="majorBidi"/>
          <w:lang w:val="ru-RU"/>
        </w:rPr>
        <w:t xml:space="preserve"> Комиссии являются: Эрик Мёсе (Норвегия) и Пабло де Грейфф (Колумбия), </w:t>
      </w:r>
      <w:r w:rsidR="00504B75" w:rsidRPr="00E83A73">
        <w:rPr>
          <w:rFonts w:asciiTheme="majorBidi" w:hAnsiTheme="majorBidi" w:cstheme="majorBidi"/>
          <w:lang w:val="ru-RU"/>
        </w:rPr>
        <w:t>при</w:t>
      </w:r>
      <w:r w:rsidRPr="00E83A73">
        <w:rPr>
          <w:rFonts w:asciiTheme="majorBidi" w:hAnsiTheme="majorBidi" w:cstheme="majorBidi"/>
          <w:lang w:val="ru-RU"/>
        </w:rPr>
        <w:t xml:space="preserve"> председател</w:t>
      </w:r>
      <w:r w:rsidR="00504B75" w:rsidRPr="00E83A73">
        <w:rPr>
          <w:rFonts w:asciiTheme="majorBidi" w:hAnsiTheme="majorBidi" w:cstheme="majorBidi"/>
          <w:lang w:val="ru-RU"/>
        </w:rPr>
        <w:t>ьстве</w:t>
      </w:r>
      <w:r w:rsidRPr="00E83A73">
        <w:rPr>
          <w:rFonts w:asciiTheme="majorBidi" w:hAnsiTheme="majorBidi" w:cstheme="majorBidi"/>
          <w:lang w:val="ru-RU"/>
        </w:rPr>
        <w:t xml:space="preserve"> г-н</w:t>
      </w:r>
      <w:r w:rsidR="00504B75" w:rsidRPr="00E83A73">
        <w:rPr>
          <w:rFonts w:asciiTheme="majorBidi" w:hAnsiTheme="majorBidi" w:cstheme="majorBidi"/>
          <w:lang w:val="ru-RU"/>
        </w:rPr>
        <w:t>а</w:t>
      </w:r>
      <w:r w:rsidRPr="00E83A73">
        <w:rPr>
          <w:rFonts w:asciiTheme="majorBidi" w:hAnsiTheme="majorBidi" w:cstheme="majorBidi"/>
          <w:lang w:val="ru-RU"/>
        </w:rPr>
        <w:t xml:space="preserve"> Мёсе. В июне 2023 года Председатель Совета по правам человека </w:t>
      </w:r>
      <w:hyperlink r:id="rId10">
        <w:r w:rsidRPr="00E83A73">
          <w:rPr>
            <w:rStyle w:val="Hyperlink"/>
            <w:rFonts w:asciiTheme="majorBidi" w:hAnsiTheme="majorBidi" w:cstheme="majorBidi"/>
            <w:lang w:val="ru-RU"/>
          </w:rPr>
          <w:t>назначил</w:t>
        </w:r>
      </w:hyperlink>
      <w:r w:rsidRPr="00E83A73">
        <w:rPr>
          <w:rFonts w:asciiTheme="majorBidi" w:hAnsiTheme="majorBidi" w:cstheme="majorBidi"/>
          <w:lang w:val="ru-RU"/>
        </w:rPr>
        <w:t xml:space="preserve"> членом Комиссии г-жу Вринду Гровер (Индия).</w:t>
      </w:r>
    </w:p>
    <w:p w14:paraId="571D651F" w14:textId="35E181EA" w:rsidR="00305DEC" w:rsidRPr="00E83A73" w:rsidRDefault="00ED7F9E">
      <w:pPr>
        <w:pStyle w:val="ListParagraph"/>
        <w:numPr>
          <w:ilvl w:val="0"/>
          <w:numId w:val="4"/>
        </w:numPr>
        <w:suppressAutoHyphens w:val="0"/>
        <w:spacing w:after="120"/>
        <w:ind w:left="1134" w:right="1134"/>
        <w:contextualSpacing w:val="0"/>
        <w:mirrorIndents/>
        <w:jc w:val="both"/>
        <w:rPr>
          <w:rFonts w:asciiTheme="majorBidi" w:hAnsiTheme="majorBidi" w:cstheme="majorBidi"/>
          <w:lang w:val="ru-RU"/>
        </w:rPr>
      </w:pPr>
      <w:r w:rsidRPr="00E83A73">
        <w:rPr>
          <w:rFonts w:asciiTheme="majorBidi" w:hAnsiTheme="majorBidi" w:cstheme="majorBidi"/>
          <w:lang w:val="ru-RU"/>
        </w:rPr>
        <w:t>В настоящем докладе указаны вы</w:t>
      </w:r>
      <w:r w:rsidRPr="00E83A73">
        <w:rPr>
          <w:rFonts w:asciiTheme="majorBidi" w:hAnsiTheme="majorBidi" w:cstheme="majorBidi"/>
          <w:lang w:val="ru-RU"/>
        </w:rPr>
        <w:t xml:space="preserve">воды Комиссии, сделанные в ходе ее второго мандата. Он дополняет мартовский </w:t>
      </w:r>
      <w:hyperlink r:id="rId11" w:history="1">
        <w:r w:rsidRPr="00E83A73">
          <w:rPr>
            <w:rStyle w:val="Hyperlink"/>
            <w:rFonts w:asciiTheme="majorBidi" w:hAnsiTheme="majorBidi" w:cstheme="majorBidi"/>
            <w:lang w:val="ru-RU"/>
          </w:rPr>
          <w:t>доклад</w:t>
        </w:r>
      </w:hyperlink>
      <w:r w:rsidRPr="00E83A73">
        <w:rPr>
          <w:rFonts w:asciiTheme="majorBidi" w:hAnsiTheme="majorBidi" w:cstheme="majorBidi"/>
          <w:lang w:val="ru-RU"/>
        </w:rPr>
        <w:t xml:space="preserve"> Комиссии Совету по правам человека за 2023 год, </w:t>
      </w:r>
      <w:r w:rsidR="00996238">
        <w:rPr>
          <w:rFonts w:asciiTheme="majorBidi" w:hAnsiTheme="majorBidi" w:cstheme="majorBidi"/>
          <w:lang w:val="ru-RU"/>
        </w:rPr>
        <w:t xml:space="preserve">результаты которого более </w:t>
      </w:r>
      <w:r w:rsidRPr="00E83A73">
        <w:rPr>
          <w:rFonts w:asciiTheme="majorBidi" w:hAnsiTheme="majorBidi" w:cstheme="majorBidi"/>
          <w:lang w:val="ru-RU"/>
        </w:rPr>
        <w:t>подробно изложен</w:t>
      </w:r>
      <w:r w:rsidRPr="00E83A73">
        <w:rPr>
          <w:rFonts w:asciiTheme="majorBidi" w:hAnsiTheme="majorBidi" w:cstheme="majorBidi"/>
          <w:lang w:val="ru-RU"/>
        </w:rPr>
        <w:t xml:space="preserve">ы в </w:t>
      </w:r>
      <w:hyperlink r:id="rId12">
        <w:r w:rsidRPr="00E83A73">
          <w:rPr>
            <w:rStyle w:val="Hyperlink"/>
            <w:rFonts w:asciiTheme="majorBidi" w:hAnsiTheme="majorBidi" w:cstheme="majorBidi"/>
            <w:lang w:val="ru-RU"/>
          </w:rPr>
          <w:t>документе зала</w:t>
        </w:r>
      </w:hyperlink>
      <w:r w:rsidRPr="00E83A73">
        <w:rPr>
          <w:rFonts w:asciiTheme="majorBidi" w:hAnsiTheme="majorBidi" w:cstheme="majorBidi"/>
          <w:lang w:val="ru-RU"/>
        </w:rPr>
        <w:t xml:space="preserve"> заседаний от августа 2023 года, и </w:t>
      </w:r>
      <w:hyperlink r:id="rId13">
        <w:r w:rsidRPr="00E83A73">
          <w:rPr>
            <w:rStyle w:val="Hyperlink"/>
            <w:rFonts w:asciiTheme="majorBidi" w:hAnsiTheme="majorBidi" w:cstheme="majorBidi"/>
            <w:lang w:val="ru-RU"/>
          </w:rPr>
          <w:t>доклад</w:t>
        </w:r>
      </w:hyperlink>
      <w:r w:rsidRPr="00E83A73">
        <w:rPr>
          <w:rFonts w:asciiTheme="majorBidi" w:hAnsiTheme="majorBidi" w:cstheme="majorBidi"/>
          <w:lang w:val="ru-RU"/>
        </w:rPr>
        <w:t xml:space="preserve"> Генеральной Ассамблее за октябрь 2023 года.</w:t>
      </w:r>
      <w:r w:rsidRPr="00E83A73">
        <w:rPr>
          <w:rStyle w:val="FootnoteReference"/>
          <w:rFonts w:cstheme="majorBidi"/>
          <w:sz w:val="20"/>
          <w:lang w:val="ru-RU"/>
        </w:rPr>
        <w:footnoteReference w:id="3"/>
      </w:r>
      <w:r w:rsidRPr="00E83A73">
        <w:rPr>
          <w:rFonts w:asciiTheme="majorBidi" w:hAnsiTheme="majorBidi" w:cstheme="majorBidi"/>
          <w:lang w:val="ru-RU"/>
        </w:rPr>
        <w:t xml:space="preserve"> </w:t>
      </w:r>
    </w:p>
    <w:p w14:paraId="1DBD27F0" w14:textId="0D5A86D4" w:rsidR="00305DEC" w:rsidRPr="00E83A73" w:rsidRDefault="00ED7F9E">
      <w:pPr>
        <w:pStyle w:val="P68B1DB1-ListParagraph5"/>
        <w:numPr>
          <w:ilvl w:val="0"/>
          <w:numId w:val="4"/>
        </w:numPr>
        <w:suppressAutoHyphens w:val="0"/>
        <w:spacing w:after="120"/>
        <w:ind w:left="1134" w:right="1134"/>
        <w:contextualSpacing w:val="0"/>
        <w:mirrorIndents/>
        <w:jc w:val="both"/>
        <w:rPr>
          <w:lang w:val="ru-RU"/>
        </w:rPr>
      </w:pPr>
      <w:r w:rsidRPr="00E83A73">
        <w:rPr>
          <w:lang w:val="ru-RU"/>
        </w:rPr>
        <w:t xml:space="preserve">В течение своего текущего мандата Комиссия 16 раз посетила Украину, совершив поездки в 34 населенных пункта в девяти </w:t>
      </w:r>
      <w:r w:rsidRPr="00E83A73">
        <w:rPr>
          <w:lang w:val="ru-RU"/>
        </w:rPr>
        <w:t>областях, а также побывала в Польше и Нидерландах. Комиссия использовала результаты интервью с 422 женщинами и 394 мужчинами, осмотрела места нападений и места происшествий, а также изучила документы, экспертные и судебно-медицинские заключения, фотографии</w:t>
      </w:r>
      <w:r w:rsidRPr="00E83A73">
        <w:rPr>
          <w:lang w:val="ru-RU"/>
        </w:rPr>
        <w:t xml:space="preserve"> и видео. В течение двух мандатов Комиссия 26 раз посетила Украину, совершив поездки</w:t>
      </w:r>
      <w:r w:rsidR="00E832BC">
        <w:rPr>
          <w:lang w:val="ru-RU"/>
        </w:rPr>
        <w:t>,</w:t>
      </w:r>
      <w:r w:rsidRPr="00E83A73">
        <w:rPr>
          <w:lang w:val="ru-RU"/>
        </w:rPr>
        <w:t xml:space="preserve"> в общей сложности</w:t>
      </w:r>
      <w:r w:rsidR="00E832BC">
        <w:rPr>
          <w:lang w:val="ru-RU"/>
        </w:rPr>
        <w:t>, в</w:t>
      </w:r>
      <w:r w:rsidRPr="00E83A73">
        <w:rPr>
          <w:lang w:val="ru-RU"/>
        </w:rPr>
        <w:t xml:space="preserve"> 90 населенных пунктов Украины, опросив 770 женщин и 641 мужчину. </w:t>
      </w:r>
    </w:p>
    <w:p w14:paraId="7CB1D536" w14:textId="389781F1" w:rsidR="00305DEC" w:rsidRPr="00E83A73" w:rsidRDefault="00ED7F9E">
      <w:pPr>
        <w:pStyle w:val="ListParagraph"/>
        <w:numPr>
          <w:ilvl w:val="0"/>
          <w:numId w:val="4"/>
        </w:numPr>
        <w:suppressAutoHyphens w:val="0"/>
        <w:spacing w:after="120"/>
        <w:ind w:left="1134" w:right="1134"/>
        <w:contextualSpacing w:val="0"/>
        <w:mirrorIndents/>
        <w:jc w:val="both"/>
        <w:rPr>
          <w:rFonts w:asciiTheme="majorBidi" w:hAnsiTheme="majorBidi" w:cstheme="majorBidi"/>
          <w:lang w:val="ru-RU"/>
        </w:rPr>
      </w:pPr>
      <w:r w:rsidRPr="00E83A73">
        <w:rPr>
          <w:rFonts w:asciiTheme="majorBidi" w:hAnsiTheme="majorBidi" w:cstheme="majorBidi"/>
          <w:lang w:val="ru-RU"/>
        </w:rPr>
        <w:t>Комиссия руководствуется принципами независимости, беспристрастности, объективности</w:t>
      </w:r>
      <w:r w:rsidRPr="00E83A73">
        <w:rPr>
          <w:rFonts w:asciiTheme="majorBidi" w:hAnsiTheme="majorBidi" w:cstheme="majorBidi"/>
          <w:lang w:val="ru-RU"/>
        </w:rPr>
        <w:t xml:space="preserve"> и добросовестности. Она придерживается подхода, учитывающего интересы жертв, ставя их безопасность и защиту на первое место. </w:t>
      </w:r>
      <w:r w:rsidRPr="00E83A73">
        <w:rPr>
          <w:rFonts w:asciiTheme="majorBidi" w:hAnsiTheme="majorBidi" w:cstheme="majorBidi"/>
          <w:shd w:val="clear" w:color="auto" w:fill="FFFFFF"/>
          <w:lang w:val="ru-RU"/>
        </w:rPr>
        <w:t xml:space="preserve">Комиссия применяет стандарт доказывания, </w:t>
      </w:r>
      <w:r w:rsidRPr="00E83A73">
        <w:rPr>
          <w:rFonts w:asciiTheme="majorBidi" w:hAnsiTheme="majorBidi" w:cstheme="majorBidi"/>
          <w:lang w:val="ru-RU"/>
        </w:rPr>
        <w:t>базирующегося на «разумных основаниях делать выводы», в соответствии с которым приходит к</w:t>
      </w:r>
      <w:r w:rsidRPr="00E83A73">
        <w:rPr>
          <w:rFonts w:asciiTheme="majorBidi" w:hAnsiTheme="majorBidi" w:cstheme="majorBidi"/>
          <w:lang w:val="ru-RU"/>
        </w:rPr>
        <w:t xml:space="preserve"> определениям</w:t>
      </w:r>
      <w:r w:rsidRPr="00E83A73">
        <w:rPr>
          <w:rFonts w:asciiTheme="majorBidi" w:hAnsiTheme="majorBidi" w:cstheme="majorBidi"/>
          <w:shd w:val="clear" w:color="auto" w:fill="FFFFFF"/>
          <w:lang w:val="ru-RU"/>
        </w:rPr>
        <w:t>, когда на основе совокупности проверенной информации объективный и обычный разумный наблюдатель приходит к выводу, что факты имели место в том виде, в каком они были описаны. Ее правовой анализ основан на соответствующих положениях международ</w:t>
      </w:r>
      <w:r w:rsidRPr="00E83A73">
        <w:rPr>
          <w:rFonts w:asciiTheme="majorBidi" w:hAnsiTheme="majorBidi" w:cstheme="majorBidi"/>
          <w:shd w:val="clear" w:color="auto" w:fill="FFFFFF"/>
          <w:lang w:val="ru-RU"/>
        </w:rPr>
        <w:t xml:space="preserve">ного права в </w:t>
      </w:r>
      <w:r w:rsidRPr="00E83A73">
        <w:rPr>
          <w:rFonts w:asciiTheme="majorBidi" w:hAnsiTheme="majorBidi" w:cstheme="majorBidi"/>
          <w:lang w:val="ru-RU"/>
        </w:rPr>
        <w:t>области прав человека, международного гуманитарного права и международного уголовного права</w:t>
      </w:r>
      <w:r w:rsidRPr="00E83A73">
        <w:rPr>
          <w:rFonts w:asciiTheme="majorBidi" w:hAnsiTheme="majorBidi" w:cstheme="majorBidi"/>
          <w:shd w:val="clear" w:color="auto" w:fill="FFFFFF"/>
          <w:lang w:val="ru-RU"/>
        </w:rPr>
        <w:t>.</w:t>
      </w:r>
      <w:r w:rsidRPr="00E83A73">
        <w:rPr>
          <w:rStyle w:val="FootnoteReference"/>
          <w:rFonts w:asciiTheme="majorBidi" w:hAnsiTheme="majorBidi" w:cstheme="majorBidi"/>
          <w:sz w:val="20"/>
          <w:shd w:val="clear" w:color="auto" w:fill="FFFFFF"/>
          <w:lang w:val="ru-RU"/>
        </w:rPr>
        <w:footnoteReference w:id="4"/>
      </w:r>
    </w:p>
    <w:p w14:paraId="4D4D6D35" w14:textId="2741BD95" w:rsidR="00305DEC" w:rsidRPr="00E83A73" w:rsidRDefault="00ED7F9E">
      <w:pPr>
        <w:pStyle w:val="P68B1DB1-ListParagraph5"/>
        <w:numPr>
          <w:ilvl w:val="0"/>
          <w:numId w:val="4"/>
        </w:numPr>
        <w:suppressAutoHyphens w:val="0"/>
        <w:spacing w:after="120"/>
        <w:ind w:left="1134" w:right="1134"/>
        <w:contextualSpacing w:val="0"/>
        <w:mirrorIndents/>
        <w:jc w:val="both"/>
        <w:rPr>
          <w:lang w:val="ru-RU"/>
        </w:rPr>
      </w:pPr>
      <w:r w:rsidRPr="00E83A73">
        <w:rPr>
          <w:lang w:val="ru-RU"/>
        </w:rPr>
        <w:t xml:space="preserve">В соответствии со своим мандатом Комиссия стремилась рассмотреть все утверждения о нарушениях и соответствующих преступлениях и приводит </w:t>
      </w:r>
      <w:r w:rsidRPr="00E83A73">
        <w:rPr>
          <w:lang w:val="ru-RU"/>
        </w:rPr>
        <w:t>примеры, иллюстрирующие ключевые закономерности. По мере возможности</w:t>
      </w:r>
      <w:r w:rsidR="00E832BC">
        <w:rPr>
          <w:lang w:val="ru-RU"/>
        </w:rPr>
        <w:t>,</w:t>
      </w:r>
      <w:r w:rsidRPr="00E83A73">
        <w:rPr>
          <w:lang w:val="ru-RU"/>
        </w:rPr>
        <w:t xml:space="preserve"> Комиссия </w:t>
      </w:r>
      <w:r w:rsidR="00E832BC">
        <w:rPr>
          <w:lang w:val="ru-RU"/>
        </w:rPr>
        <w:t>стремилась</w:t>
      </w:r>
      <w:r w:rsidR="00E832BC" w:rsidRPr="00E83A73">
        <w:rPr>
          <w:lang w:val="ru-RU"/>
        </w:rPr>
        <w:t xml:space="preserve"> </w:t>
      </w:r>
      <w:r w:rsidRPr="00E83A73">
        <w:rPr>
          <w:lang w:val="ru-RU"/>
        </w:rPr>
        <w:t xml:space="preserve">выявить лиц, ответственных за преступления и нарушения, задокументированные ею, и продолжает составлять список таких лиц. </w:t>
      </w:r>
    </w:p>
    <w:p w14:paraId="2E635602" w14:textId="7319F2D8" w:rsidR="00305DEC" w:rsidRPr="00E83A73" w:rsidRDefault="00ED7F9E">
      <w:pPr>
        <w:pStyle w:val="P68B1DB1-ListParagraph5"/>
        <w:numPr>
          <w:ilvl w:val="0"/>
          <w:numId w:val="4"/>
        </w:numPr>
        <w:suppressAutoHyphens w:val="0"/>
        <w:spacing w:after="120"/>
        <w:ind w:left="1134" w:right="1134"/>
        <w:contextualSpacing w:val="0"/>
        <w:mirrorIndents/>
        <w:jc w:val="both"/>
        <w:rPr>
          <w:lang w:val="ru-RU"/>
        </w:rPr>
      </w:pPr>
      <w:r w:rsidRPr="00E83A73">
        <w:rPr>
          <w:lang w:val="ru-RU"/>
        </w:rPr>
        <w:t>Комиссия высоко оценивает сотрудничество со</w:t>
      </w:r>
      <w:r w:rsidRPr="00E83A73">
        <w:rPr>
          <w:lang w:val="ru-RU"/>
        </w:rPr>
        <w:t xml:space="preserve"> стороны правительства Украины. Она выражает сожаление в связи с тем, что ее усилия по взаимодействию с Российской Федерацией остаются безуспешными. Комиссия направила Российской Федерации 23 письменных запрос</w:t>
      </w:r>
      <w:r w:rsidR="0050710B" w:rsidRPr="00E83A73">
        <w:rPr>
          <w:lang w:val="ru-RU"/>
        </w:rPr>
        <w:t>а</w:t>
      </w:r>
      <w:r w:rsidRPr="00E83A73">
        <w:rPr>
          <w:lang w:val="ru-RU"/>
        </w:rPr>
        <w:t xml:space="preserve"> о встречах, доступе и информации, на которые </w:t>
      </w:r>
      <w:r w:rsidRPr="00E83A73">
        <w:rPr>
          <w:lang w:val="ru-RU"/>
        </w:rPr>
        <w:t>не получила никакого ответа. Она последовательно и публично выражала заинтересованность в установлении конструктивных контактов для связи с российскими должностными лицами. Отсутствие сотрудничества, в дополнение к тяжелым условиям безопасности, затрудня</w:t>
      </w:r>
      <w:r w:rsidR="0050710B" w:rsidRPr="00E83A73">
        <w:rPr>
          <w:lang w:val="ru-RU"/>
        </w:rPr>
        <w:t>ю</w:t>
      </w:r>
      <w:r w:rsidRPr="00E83A73">
        <w:rPr>
          <w:lang w:val="ru-RU"/>
        </w:rPr>
        <w:t>т</w:t>
      </w:r>
      <w:r w:rsidRPr="00E83A73">
        <w:rPr>
          <w:lang w:val="ru-RU"/>
        </w:rPr>
        <w:t xml:space="preserve"> доступ к </w:t>
      </w:r>
      <w:r w:rsidR="0050710B" w:rsidRPr="00E83A73">
        <w:rPr>
          <w:lang w:val="ru-RU"/>
        </w:rPr>
        <w:t>определенным</w:t>
      </w:r>
      <w:r w:rsidRPr="00E83A73">
        <w:rPr>
          <w:lang w:val="ru-RU"/>
        </w:rPr>
        <w:t xml:space="preserve"> районам страны.</w:t>
      </w:r>
    </w:p>
    <w:p w14:paraId="33E756B4" w14:textId="1BF43AF6" w:rsidR="00305DEC" w:rsidRPr="00E83A73" w:rsidRDefault="00ED7F9E">
      <w:pPr>
        <w:pStyle w:val="P68B1DB1-ListParagraph5"/>
        <w:numPr>
          <w:ilvl w:val="0"/>
          <w:numId w:val="4"/>
        </w:numPr>
        <w:suppressAutoHyphens w:val="0"/>
        <w:spacing w:after="120"/>
        <w:ind w:left="1134" w:right="1134"/>
        <w:contextualSpacing w:val="0"/>
        <w:mirrorIndents/>
        <w:jc w:val="both"/>
        <w:rPr>
          <w:lang w:val="ru-RU"/>
        </w:rPr>
      </w:pPr>
      <w:r w:rsidRPr="00E83A73">
        <w:rPr>
          <w:lang w:val="ru-RU"/>
        </w:rPr>
        <w:t xml:space="preserve">Комиссия вновь выражает свою глубокую благодарность жертвам и свидетелям за то, что они поделились своим зачастую </w:t>
      </w:r>
      <w:r w:rsidR="0050710B" w:rsidRPr="00E83A73">
        <w:rPr>
          <w:lang w:val="ru-RU"/>
        </w:rPr>
        <w:t>горьким опытом</w:t>
      </w:r>
      <w:r w:rsidRPr="00E83A73">
        <w:rPr>
          <w:lang w:val="ru-RU"/>
        </w:rPr>
        <w:t>, а также всем другим собеседникам и организациям за предоставленную ими информацию.</w:t>
      </w:r>
    </w:p>
    <w:p w14:paraId="31EFC8DD" w14:textId="179B2817" w:rsidR="00305DEC" w:rsidRPr="00E83A73" w:rsidRDefault="00ED7F9E">
      <w:pPr>
        <w:pStyle w:val="HChG"/>
        <w:numPr>
          <w:ilvl w:val="0"/>
          <w:numId w:val="5"/>
        </w:numPr>
        <w:tabs>
          <w:tab w:val="clear" w:pos="851"/>
          <w:tab w:val="right" w:pos="1134"/>
        </w:tabs>
        <w:ind w:left="1134" w:hanging="567"/>
        <w:rPr>
          <w:lang w:val="ru-RU"/>
        </w:rPr>
      </w:pPr>
      <w:r w:rsidRPr="00E83A73">
        <w:rPr>
          <w:rStyle w:val="normaltextrun"/>
          <w:lang w:val="ru-RU"/>
        </w:rPr>
        <w:lastRenderedPageBreak/>
        <w:t>Нару</w:t>
      </w:r>
      <w:r w:rsidRPr="00E83A73">
        <w:rPr>
          <w:rStyle w:val="normaltextrun"/>
          <w:lang w:val="ru-RU"/>
        </w:rPr>
        <w:t>шения международного права</w:t>
      </w:r>
    </w:p>
    <w:p w14:paraId="26A71B34" w14:textId="2012D339" w:rsidR="00305DEC" w:rsidRPr="00E83A73" w:rsidRDefault="00ED7F9E">
      <w:pPr>
        <w:pStyle w:val="P68B1DB1-ListParagraph5"/>
        <w:numPr>
          <w:ilvl w:val="0"/>
          <w:numId w:val="4"/>
        </w:numPr>
        <w:suppressAutoHyphens w:val="0"/>
        <w:spacing w:after="120"/>
        <w:ind w:left="1134" w:right="1134"/>
        <w:contextualSpacing w:val="0"/>
        <w:mirrorIndents/>
        <w:jc w:val="both"/>
        <w:rPr>
          <w:lang w:val="ru-RU"/>
        </w:rPr>
      </w:pPr>
      <w:r w:rsidRPr="00E83A73">
        <w:rPr>
          <w:lang w:val="ru-RU"/>
        </w:rPr>
        <w:t xml:space="preserve">Годы вооруженного конфликта тяжело </w:t>
      </w:r>
      <w:r w:rsidR="0050710B" w:rsidRPr="00E83A73">
        <w:rPr>
          <w:lang w:val="ru-RU"/>
        </w:rPr>
        <w:t>сказываются</w:t>
      </w:r>
      <w:r w:rsidRPr="00E83A73">
        <w:rPr>
          <w:lang w:val="ru-RU"/>
        </w:rPr>
        <w:t xml:space="preserve"> на</w:t>
      </w:r>
      <w:r w:rsidR="0050710B" w:rsidRPr="00E83A73">
        <w:rPr>
          <w:lang w:val="ru-RU"/>
        </w:rPr>
        <w:t xml:space="preserve"> жизни</w:t>
      </w:r>
      <w:r w:rsidRPr="00E83A73">
        <w:rPr>
          <w:lang w:val="ru-RU"/>
        </w:rPr>
        <w:t xml:space="preserve"> населени</w:t>
      </w:r>
      <w:r w:rsidR="0050710B" w:rsidRPr="00E83A73">
        <w:rPr>
          <w:lang w:val="ru-RU"/>
        </w:rPr>
        <w:t xml:space="preserve">я в </w:t>
      </w:r>
      <w:r w:rsidRPr="00E83A73">
        <w:rPr>
          <w:lang w:val="ru-RU"/>
        </w:rPr>
        <w:t>Украин</w:t>
      </w:r>
      <w:r w:rsidR="0050710B" w:rsidRPr="00E83A73">
        <w:rPr>
          <w:lang w:val="ru-RU"/>
        </w:rPr>
        <w:t>е</w:t>
      </w:r>
      <w:r w:rsidRPr="00E83A73">
        <w:rPr>
          <w:lang w:val="ru-RU"/>
        </w:rPr>
        <w:t xml:space="preserve">. По состоянию на 15 февраля 2024 года Управление Верховного комиссара Организации Объединенных Наций по правам человека зарегистрировало 10 582 убитых и </w:t>
      </w:r>
      <w:r w:rsidRPr="00E83A73">
        <w:rPr>
          <w:lang w:val="ru-RU"/>
        </w:rPr>
        <w:t>19 875 раненых. Фактическое число, вероятно, выше. Гражданское население вынуждено справляться с потерей близких, домов и другого незаменимого имущества, массовым перемещением, постоянным страхом и проблемами острой нехватки</w:t>
      </w:r>
      <w:r w:rsidR="00E832BC">
        <w:rPr>
          <w:lang w:val="ru-RU"/>
        </w:rPr>
        <w:t xml:space="preserve"> самого необходимого</w:t>
      </w:r>
      <w:r w:rsidRPr="00E83A73">
        <w:rPr>
          <w:lang w:val="ru-RU"/>
        </w:rPr>
        <w:t>, что серьез</w:t>
      </w:r>
      <w:r w:rsidRPr="00E83A73">
        <w:rPr>
          <w:lang w:val="ru-RU"/>
        </w:rPr>
        <w:t>ным образом сказывается на осуществлении и</w:t>
      </w:r>
      <w:r w:rsidR="00E832BC">
        <w:rPr>
          <w:lang w:val="ru-RU"/>
        </w:rPr>
        <w:t>ми</w:t>
      </w:r>
      <w:r w:rsidRPr="00E83A73">
        <w:rPr>
          <w:lang w:val="ru-RU"/>
        </w:rPr>
        <w:t xml:space="preserve"> основных прав человека. </w:t>
      </w:r>
    </w:p>
    <w:p w14:paraId="73CB5348" w14:textId="1E9BBF10" w:rsidR="00305DEC" w:rsidRPr="00E83A73" w:rsidRDefault="00ED7F9E">
      <w:pPr>
        <w:pStyle w:val="ListParagraph"/>
        <w:numPr>
          <w:ilvl w:val="0"/>
          <w:numId w:val="4"/>
        </w:numPr>
        <w:suppressAutoHyphens w:val="0"/>
        <w:spacing w:after="120" w:line="240" w:lineRule="auto"/>
        <w:ind w:left="1134" w:right="1134"/>
        <w:contextualSpacing w:val="0"/>
        <w:mirrorIndents/>
        <w:jc w:val="both"/>
        <w:rPr>
          <w:rFonts w:asciiTheme="majorBidi" w:hAnsiTheme="majorBidi" w:cstheme="majorBidi"/>
          <w:lang w:val="ru-RU"/>
        </w:rPr>
      </w:pPr>
      <w:r w:rsidRPr="00E83A73">
        <w:rPr>
          <w:rFonts w:asciiTheme="majorBidi" w:hAnsiTheme="majorBidi" w:cstheme="majorBidi"/>
          <w:lang w:val="ru-RU"/>
        </w:rPr>
        <w:t xml:space="preserve">Во время своего второго мандата Комиссия собрала доказательства продолжающихся нарушений международного права в области прав человека и международного гуманитарного права, а также </w:t>
      </w:r>
      <w:r w:rsidRPr="00E83A73">
        <w:rPr>
          <w:rFonts w:asciiTheme="majorBidi" w:hAnsiTheme="majorBidi" w:cstheme="majorBidi"/>
          <w:lang w:val="ru-RU"/>
        </w:rPr>
        <w:t>соответствующих преступлений, совершенных российскими властями</w:t>
      </w:r>
      <w:r w:rsidRPr="00E83A73">
        <w:rPr>
          <w:rStyle w:val="FootnoteReference"/>
          <w:rFonts w:cstheme="majorBidi"/>
          <w:sz w:val="20"/>
          <w:lang w:val="ru-RU"/>
        </w:rPr>
        <w:footnoteReference w:id="5"/>
      </w:r>
      <w:r w:rsidRPr="00E83A73">
        <w:rPr>
          <w:rFonts w:asciiTheme="majorBidi" w:hAnsiTheme="majorBidi" w:cstheme="majorBidi"/>
          <w:lang w:val="ru-RU"/>
        </w:rPr>
        <w:t xml:space="preserve"> в Украине. В настоящем докладе представлен отчет о серьезных последствиях </w:t>
      </w:r>
      <w:r w:rsidR="0077732D" w:rsidRPr="00E83A73">
        <w:rPr>
          <w:rFonts w:asciiTheme="majorBidi" w:hAnsiTheme="majorBidi" w:cstheme="majorBidi"/>
          <w:lang w:val="ru-RU"/>
        </w:rPr>
        <w:t xml:space="preserve">для гражданского населения </w:t>
      </w:r>
      <w:r w:rsidRPr="00E83A73">
        <w:rPr>
          <w:rFonts w:asciiTheme="majorBidi" w:hAnsiTheme="majorBidi" w:cstheme="majorBidi"/>
          <w:lang w:val="ru-RU"/>
        </w:rPr>
        <w:t xml:space="preserve">осады </w:t>
      </w:r>
      <w:r w:rsidR="0077732D" w:rsidRPr="00E83A73">
        <w:rPr>
          <w:rFonts w:asciiTheme="majorBidi" w:hAnsiTheme="majorBidi" w:cstheme="majorBidi"/>
          <w:lang w:val="ru-RU"/>
        </w:rPr>
        <w:t xml:space="preserve">Мариуполя (Донецкая область) </w:t>
      </w:r>
      <w:r w:rsidRPr="00E83A73">
        <w:rPr>
          <w:rFonts w:asciiTheme="majorBidi" w:hAnsiTheme="majorBidi" w:cstheme="majorBidi"/>
          <w:lang w:val="ru-RU"/>
        </w:rPr>
        <w:t>и интенсивных боевых действий на ранних этапах вооруженного конфликта. Комиссия также обнаружила доказательства новых нападений с применением оружия взрывного действия, совершенных в нарушение международного гуманитарного права. Комиссия впервые докладывае</w:t>
      </w:r>
      <w:r w:rsidRPr="00E83A73">
        <w:rPr>
          <w:rFonts w:asciiTheme="majorBidi" w:hAnsiTheme="majorBidi" w:cstheme="majorBidi"/>
          <w:lang w:val="ru-RU"/>
        </w:rPr>
        <w:t xml:space="preserve">т о нападениях на культурные объекты и исторические памятники, а также о захвате культурных </w:t>
      </w:r>
      <w:r w:rsidR="00B15EE1">
        <w:rPr>
          <w:rFonts w:asciiTheme="majorBidi" w:hAnsiTheme="majorBidi" w:cstheme="majorBidi"/>
          <w:lang w:val="ru-RU"/>
        </w:rPr>
        <w:t>ценностей</w:t>
      </w:r>
      <w:r w:rsidRPr="00E83A73">
        <w:rPr>
          <w:rFonts w:asciiTheme="majorBidi" w:hAnsiTheme="majorBidi" w:cstheme="majorBidi"/>
          <w:lang w:val="ru-RU"/>
        </w:rPr>
        <w:t>. Она задокументировала дополнительные случаи умышленных убийств, пыток (</w:t>
      </w:r>
      <w:r w:rsidR="00B15EE1">
        <w:rPr>
          <w:rFonts w:asciiTheme="majorBidi" w:hAnsiTheme="majorBidi" w:cstheme="majorBidi"/>
          <w:lang w:val="ru-RU"/>
        </w:rPr>
        <w:t>в особенности</w:t>
      </w:r>
      <w:r w:rsidRPr="00E83A73">
        <w:rPr>
          <w:rFonts w:asciiTheme="majorBidi" w:hAnsiTheme="majorBidi" w:cstheme="majorBidi"/>
          <w:lang w:val="ru-RU"/>
        </w:rPr>
        <w:t xml:space="preserve"> военнопленных), изнасилований и другого сексуального насилия, а такж</w:t>
      </w:r>
      <w:r w:rsidRPr="00E83A73">
        <w:rPr>
          <w:rFonts w:asciiTheme="majorBidi" w:hAnsiTheme="majorBidi" w:cstheme="majorBidi"/>
          <w:lang w:val="ru-RU"/>
        </w:rPr>
        <w:t>е перемещения детей.</w:t>
      </w:r>
    </w:p>
    <w:p w14:paraId="5A46F69A" w14:textId="77777777" w:rsidR="00305DEC" w:rsidRPr="00E83A73" w:rsidRDefault="00ED7F9E">
      <w:pPr>
        <w:pStyle w:val="ListParagraph"/>
        <w:numPr>
          <w:ilvl w:val="0"/>
          <w:numId w:val="4"/>
        </w:numPr>
        <w:suppressAutoHyphens w:val="0"/>
        <w:spacing w:line="240" w:lineRule="auto"/>
        <w:ind w:left="1134" w:right="1134"/>
        <w:contextualSpacing w:val="0"/>
        <w:mirrorIndents/>
        <w:jc w:val="both"/>
        <w:rPr>
          <w:rFonts w:asciiTheme="majorBidi" w:hAnsiTheme="majorBidi" w:cstheme="majorBidi"/>
          <w:lang w:val="ru-RU"/>
        </w:rPr>
      </w:pPr>
      <w:r w:rsidRPr="00E83A73">
        <w:rPr>
          <w:rFonts w:asciiTheme="majorBidi" w:hAnsiTheme="majorBidi" w:cstheme="majorBidi"/>
          <w:lang w:val="ru-RU"/>
        </w:rPr>
        <w:t>В докладе описаны два случая нарушений прав человека в отношении предполагаемых коллаборационистов, совершенных украинскими властями.</w:t>
      </w:r>
      <w:r w:rsidRPr="00E83A73">
        <w:rPr>
          <w:rStyle w:val="FootnoteReference"/>
          <w:rFonts w:cstheme="majorBidi"/>
          <w:sz w:val="20"/>
          <w:lang w:val="ru-RU"/>
        </w:rPr>
        <w:footnoteReference w:id="6"/>
      </w:r>
    </w:p>
    <w:p w14:paraId="6CC66583" w14:textId="139015F1" w:rsidR="00305DEC" w:rsidRPr="00E83A73" w:rsidRDefault="00ED7F9E">
      <w:pPr>
        <w:pStyle w:val="H1G"/>
        <w:numPr>
          <w:ilvl w:val="1"/>
          <w:numId w:val="4"/>
        </w:numPr>
        <w:tabs>
          <w:tab w:val="clear" w:pos="851"/>
          <w:tab w:val="right" w:pos="1134"/>
        </w:tabs>
        <w:ind w:left="1134" w:hanging="567"/>
        <w:rPr>
          <w:lang w:val="ru-RU"/>
        </w:rPr>
      </w:pPr>
      <w:bookmarkStart w:id="0" w:name="_Hlk128914498"/>
      <w:r w:rsidRPr="00E83A73">
        <w:rPr>
          <w:lang w:val="ru-RU"/>
        </w:rPr>
        <w:t>Нарушения, совершенные во время ведения боевых действий</w:t>
      </w:r>
    </w:p>
    <w:bookmarkEnd w:id="0"/>
    <w:p w14:paraId="565693A4" w14:textId="3E588EB0" w:rsidR="00305DEC" w:rsidRPr="00E83A73" w:rsidRDefault="00ED7F9E">
      <w:pPr>
        <w:pStyle w:val="ListParagraph"/>
        <w:numPr>
          <w:ilvl w:val="0"/>
          <w:numId w:val="4"/>
        </w:numPr>
        <w:suppressAutoHyphens w:val="0"/>
        <w:spacing w:line="240" w:lineRule="auto"/>
        <w:ind w:left="1134" w:right="1134"/>
        <w:contextualSpacing w:val="0"/>
        <w:mirrorIndents/>
        <w:jc w:val="both"/>
        <w:rPr>
          <w:rStyle w:val="normaltextrun"/>
          <w:rFonts w:asciiTheme="majorBidi" w:hAnsiTheme="majorBidi" w:cstheme="majorBidi"/>
          <w:lang w:val="ru-RU"/>
        </w:rPr>
      </w:pPr>
      <w:r w:rsidRPr="00E83A73">
        <w:rPr>
          <w:rStyle w:val="normaltextrun"/>
          <w:rFonts w:asciiTheme="majorBidi" w:hAnsiTheme="majorBidi" w:cstheme="majorBidi"/>
          <w:lang w:val="ru-RU"/>
        </w:rPr>
        <w:t xml:space="preserve">Комиссия продолжает расследовать нападения </w:t>
      </w:r>
      <w:r w:rsidRPr="00E83A73">
        <w:rPr>
          <w:rStyle w:val="normaltextrun"/>
          <w:rFonts w:asciiTheme="majorBidi" w:hAnsiTheme="majorBidi" w:cstheme="majorBidi"/>
          <w:lang w:val="ru-RU"/>
        </w:rPr>
        <w:t xml:space="preserve">на населенные районы с применением оружия взрывного действия, которые привели к гибели и ранениям среди гражданского населения, а также к повреждению или уничтожению гражданских объектов. Далее, Комиссия расследовала нападения, совершенные на территориях, </w:t>
      </w:r>
      <w:r w:rsidRPr="00E83A73">
        <w:rPr>
          <w:rStyle w:val="normaltextrun"/>
          <w:rFonts w:asciiTheme="majorBidi" w:hAnsiTheme="majorBidi" w:cstheme="majorBidi"/>
          <w:lang w:val="ru-RU"/>
        </w:rPr>
        <w:t xml:space="preserve">находящихся под контролем украинского правительства, и в районах, которые находились под контролем российских властей. Комиссия не имеет доступа в Мариуполь, но ей все же удалось опросить выживших из Мариуполя, которые, несмотря на </w:t>
      </w:r>
      <w:r w:rsidR="00F87B04" w:rsidRPr="00E83A73">
        <w:rPr>
          <w:rStyle w:val="normaltextrun"/>
          <w:rFonts w:asciiTheme="majorBidi" w:hAnsiTheme="majorBidi" w:cstheme="majorBidi"/>
          <w:lang w:val="ru-RU"/>
        </w:rPr>
        <w:t>нескончаемые потрясения</w:t>
      </w:r>
      <w:r w:rsidRPr="00E83A73">
        <w:rPr>
          <w:rStyle w:val="normaltextrun"/>
          <w:rFonts w:asciiTheme="majorBidi" w:hAnsiTheme="majorBidi" w:cstheme="majorBidi"/>
          <w:lang w:val="ru-RU"/>
        </w:rPr>
        <w:t xml:space="preserve"> </w:t>
      </w:r>
      <w:r w:rsidRPr="00E83A73">
        <w:rPr>
          <w:rStyle w:val="normaltextrun"/>
          <w:rFonts w:asciiTheme="majorBidi" w:hAnsiTheme="majorBidi" w:cstheme="majorBidi"/>
          <w:lang w:val="ru-RU"/>
        </w:rPr>
        <w:t xml:space="preserve">и страх за членов семей, оставшихся в этом районе, предоставили информацию для расследования. </w:t>
      </w:r>
    </w:p>
    <w:p w14:paraId="27AFED95" w14:textId="77777777" w:rsidR="00305DEC" w:rsidRPr="00E83A73" w:rsidRDefault="00305DEC">
      <w:pPr>
        <w:pStyle w:val="ListParagraph"/>
        <w:suppressAutoHyphens w:val="0"/>
        <w:spacing w:line="240" w:lineRule="auto"/>
        <w:ind w:left="1134" w:right="1134"/>
        <w:contextualSpacing w:val="0"/>
        <w:mirrorIndents/>
        <w:jc w:val="both"/>
        <w:rPr>
          <w:rStyle w:val="normaltextrun"/>
          <w:rFonts w:asciiTheme="majorBidi" w:hAnsiTheme="majorBidi" w:cstheme="majorBidi"/>
          <w:lang w:val="ru-RU"/>
        </w:rPr>
      </w:pPr>
    </w:p>
    <w:p w14:paraId="2B5872DF" w14:textId="35B71401" w:rsidR="00305DEC" w:rsidRPr="00E83A73" w:rsidRDefault="00ED7F9E">
      <w:pPr>
        <w:pStyle w:val="H1G"/>
        <w:numPr>
          <w:ilvl w:val="0"/>
          <w:numId w:val="6"/>
        </w:numPr>
        <w:tabs>
          <w:tab w:val="clear" w:pos="851"/>
          <w:tab w:val="right" w:pos="1134"/>
        </w:tabs>
        <w:spacing w:before="0" w:after="120" w:line="240" w:lineRule="atLeast"/>
        <w:rPr>
          <w:lang w:val="ru-RU"/>
        </w:rPr>
      </w:pPr>
      <w:r w:rsidRPr="00E83A73">
        <w:rPr>
          <w:lang w:val="ru-RU"/>
        </w:rPr>
        <w:t>Осада Мариуполя</w:t>
      </w:r>
    </w:p>
    <w:p w14:paraId="6DFE62C3" w14:textId="741122C5" w:rsidR="00305DEC" w:rsidRPr="00E83A73" w:rsidRDefault="00ED7F9E">
      <w:pPr>
        <w:pStyle w:val="ListParagraph"/>
        <w:numPr>
          <w:ilvl w:val="0"/>
          <w:numId w:val="4"/>
        </w:numPr>
        <w:suppressAutoHyphens w:val="0"/>
        <w:spacing w:after="120"/>
        <w:ind w:left="1134" w:right="1134"/>
        <w:contextualSpacing w:val="0"/>
        <w:mirrorIndents/>
        <w:jc w:val="both"/>
        <w:rPr>
          <w:rFonts w:asciiTheme="majorBidi" w:hAnsiTheme="majorBidi" w:cstheme="majorBidi"/>
          <w:lang w:val="ru-RU"/>
        </w:rPr>
      </w:pPr>
      <w:r w:rsidRPr="00E83A73">
        <w:rPr>
          <w:rFonts w:asciiTheme="majorBidi" w:hAnsiTheme="majorBidi" w:cstheme="majorBidi"/>
          <w:lang w:val="ru-RU"/>
        </w:rPr>
        <w:t xml:space="preserve">24 февраля 2022 года российские вооруженные силы </w:t>
      </w:r>
      <w:r w:rsidR="004757C1" w:rsidRPr="00E83A73">
        <w:rPr>
          <w:rFonts w:asciiTheme="majorBidi" w:hAnsiTheme="majorBidi" w:cstheme="majorBidi"/>
          <w:lang w:val="ru-RU"/>
        </w:rPr>
        <w:t>начали наступление на</w:t>
      </w:r>
      <w:r w:rsidRPr="00E83A73">
        <w:rPr>
          <w:rFonts w:asciiTheme="majorBidi" w:hAnsiTheme="majorBidi" w:cstheme="majorBidi"/>
          <w:lang w:val="ru-RU"/>
        </w:rPr>
        <w:t xml:space="preserve"> Мариуполь с разных направлений, </w:t>
      </w:r>
      <w:r w:rsidR="004757C1" w:rsidRPr="00E83A73">
        <w:rPr>
          <w:rFonts w:asciiTheme="majorBidi" w:hAnsiTheme="majorBidi" w:cstheme="majorBidi"/>
          <w:lang w:val="ru-RU"/>
        </w:rPr>
        <w:t xml:space="preserve">окончательно </w:t>
      </w:r>
      <w:r w:rsidRPr="00E83A73">
        <w:rPr>
          <w:rFonts w:asciiTheme="majorBidi" w:hAnsiTheme="majorBidi" w:cstheme="majorBidi"/>
          <w:lang w:val="ru-RU"/>
        </w:rPr>
        <w:t>взяв его в кольцо 1 марта 20</w:t>
      </w:r>
      <w:r w:rsidRPr="00E83A73">
        <w:rPr>
          <w:rFonts w:asciiTheme="majorBidi" w:hAnsiTheme="majorBidi" w:cstheme="majorBidi"/>
          <w:lang w:val="ru-RU"/>
        </w:rPr>
        <w:t>22 года. Последовали тяжелые уличные бои, причинившие огромные страдания жителям. Вооруженные силы Украины воевали в пределах города и</w:t>
      </w:r>
      <w:r w:rsidR="00B15EE1">
        <w:rPr>
          <w:rFonts w:asciiTheme="majorBidi" w:hAnsiTheme="majorBidi" w:cstheme="majorBidi"/>
          <w:lang w:val="ru-RU"/>
        </w:rPr>
        <w:t>,</w:t>
      </w:r>
      <w:r w:rsidRPr="00E83A73">
        <w:rPr>
          <w:rFonts w:asciiTheme="majorBidi" w:hAnsiTheme="majorBidi" w:cstheme="majorBidi"/>
          <w:lang w:val="ru-RU"/>
        </w:rPr>
        <w:t xml:space="preserve"> в итоге</w:t>
      </w:r>
      <w:r w:rsidR="00B15EE1">
        <w:rPr>
          <w:rFonts w:asciiTheme="majorBidi" w:hAnsiTheme="majorBidi" w:cstheme="majorBidi"/>
          <w:lang w:val="ru-RU"/>
        </w:rPr>
        <w:t>,</w:t>
      </w:r>
      <w:r w:rsidRPr="00E83A73">
        <w:rPr>
          <w:rFonts w:asciiTheme="majorBidi" w:hAnsiTheme="majorBidi" w:cstheme="majorBidi"/>
          <w:lang w:val="ru-RU"/>
        </w:rPr>
        <w:t xml:space="preserve"> стянулись на завод «Азовсталь». Осада Мариуполя продолжалась до 20 мая 2022 года, когда российские власти объяв</w:t>
      </w:r>
      <w:r w:rsidRPr="00E83A73">
        <w:rPr>
          <w:rFonts w:asciiTheme="majorBidi" w:hAnsiTheme="majorBidi" w:cstheme="majorBidi"/>
          <w:lang w:val="ru-RU"/>
        </w:rPr>
        <w:t>или о «полном освобождении» города.</w:t>
      </w:r>
      <w:r w:rsidRPr="00E83A73">
        <w:rPr>
          <w:rStyle w:val="FootnoteReference"/>
          <w:rFonts w:asciiTheme="majorBidi" w:hAnsiTheme="majorBidi" w:cstheme="majorBidi"/>
          <w:sz w:val="20"/>
          <w:lang w:val="ru-RU"/>
        </w:rPr>
        <w:footnoteReference w:id="7"/>
      </w:r>
      <w:r w:rsidRPr="00E83A73">
        <w:rPr>
          <w:rFonts w:asciiTheme="majorBidi" w:hAnsiTheme="majorBidi" w:cstheme="majorBidi"/>
          <w:lang w:val="ru-RU"/>
        </w:rPr>
        <w:t xml:space="preserve"> </w:t>
      </w:r>
    </w:p>
    <w:p w14:paraId="6BCE71ED" w14:textId="1D97C980" w:rsidR="00305DEC" w:rsidRPr="00E83A73" w:rsidRDefault="00ED7F9E">
      <w:pPr>
        <w:pStyle w:val="P68B1DB1-ListParagraph6"/>
        <w:spacing w:after="120"/>
        <w:ind w:left="680" w:firstLine="454"/>
        <w:contextualSpacing w:val="0"/>
        <w:jc w:val="both"/>
        <w:rPr>
          <w:lang w:val="ru-RU"/>
        </w:rPr>
      </w:pPr>
      <w:r w:rsidRPr="00E83A73">
        <w:rPr>
          <w:lang w:val="ru-RU"/>
        </w:rPr>
        <w:t xml:space="preserve">Значительные </w:t>
      </w:r>
      <w:r w:rsidR="004757C1" w:rsidRPr="00E83A73">
        <w:rPr>
          <w:lang w:val="ru-RU"/>
        </w:rPr>
        <w:t>людские потери</w:t>
      </w:r>
      <w:r w:rsidRPr="00E83A73">
        <w:rPr>
          <w:lang w:val="ru-RU"/>
        </w:rPr>
        <w:t xml:space="preserve"> и разрушения гражданских зданий</w:t>
      </w:r>
    </w:p>
    <w:p w14:paraId="5B38149B" w14:textId="611DFEBD" w:rsidR="00305DEC" w:rsidRPr="00E83A73" w:rsidRDefault="00ED7F9E">
      <w:pPr>
        <w:pStyle w:val="ListParagraph"/>
        <w:numPr>
          <w:ilvl w:val="0"/>
          <w:numId w:val="4"/>
        </w:numPr>
        <w:suppressAutoHyphens w:val="0"/>
        <w:spacing w:after="120"/>
        <w:ind w:left="1134" w:right="1134"/>
        <w:contextualSpacing w:val="0"/>
        <w:mirrorIndents/>
        <w:jc w:val="both"/>
        <w:rPr>
          <w:rFonts w:asciiTheme="majorBidi" w:hAnsiTheme="majorBidi" w:cstheme="majorBidi"/>
          <w:lang w:val="ru-RU"/>
        </w:rPr>
      </w:pPr>
      <w:r w:rsidRPr="00E83A73">
        <w:rPr>
          <w:rStyle w:val="normaltextrun"/>
          <w:rFonts w:asciiTheme="majorBidi" w:hAnsiTheme="majorBidi" w:cstheme="majorBidi"/>
          <w:color w:val="000000"/>
          <w:shd w:val="clear" w:color="auto" w:fill="FFFFFF"/>
          <w:lang w:val="ru-RU"/>
        </w:rPr>
        <w:t xml:space="preserve">Комиссия опросила </w:t>
      </w:r>
      <w:r w:rsidRPr="00E83A73">
        <w:rPr>
          <w:rStyle w:val="normaltextrun"/>
          <w:rFonts w:asciiTheme="majorBidi" w:hAnsiTheme="majorBidi" w:cstheme="majorBidi"/>
          <w:color w:val="000000" w:themeColor="text1"/>
          <w:lang w:val="ru-RU"/>
        </w:rPr>
        <w:t xml:space="preserve">50 женщин и </w:t>
      </w:r>
      <w:r w:rsidRPr="00E83A73">
        <w:rPr>
          <w:rStyle w:val="normaltextrun"/>
          <w:rFonts w:asciiTheme="majorBidi" w:hAnsiTheme="majorBidi" w:cstheme="majorBidi"/>
          <w:color w:val="000000"/>
          <w:shd w:val="clear" w:color="auto" w:fill="FFFFFF"/>
          <w:lang w:val="ru-RU"/>
        </w:rPr>
        <w:t xml:space="preserve">33 мужчин, которые поделились </w:t>
      </w:r>
      <w:r w:rsidR="000D2BD0" w:rsidRPr="00E83A73">
        <w:rPr>
          <w:rStyle w:val="normaltextrun"/>
          <w:rFonts w:asciiTheme="majorBidi" w:hAnsiTheme="majorBidi" w:cstheme="majorBidi"/>
          <w:color w:val="000000"/>
          <w:shd w:val="clear" w:color="auto" w:fill="FFFFFF"/>
          <w:lang w:val="ru-RU"/>
        </w:rPr>
        <w:t>ужасами осады города</w:t>
      </w:r>
      <w:r w:rsidRPr="00E83A73">
        <w:rPr>
          <w:rStyle w:val="normaltextrun"/>
          <w:rFonts w:asciiTheme="majorBidi" w:hAnsiTheme="majorBidi" w:cstheme="majorBidi"/>
          <w:color w:val="000000"/>
          <w:shd w:val="clear" w:color="auto" w:fill="FFFFFF"/>
          <w:lang w:val="ru-RU"/>
        </w:rPr>
        <w:t xml:space="preserve">. </w:t>
      </w:r>
      <w:r w:rsidRPr="00E83A73">
        <w:rPr>
          <w:rFonts w:asciiTheme="majorBidi" w:hAnsiTheme="majorBidi" w:cstheme="majorBidi"/>
          <w:lang w:val="ru-RU"/>
        </w:rPr>
        <w:t xml:space="preserve">Жители рассказали о </w:t>
      </w:r>
      <w:r w:rsidR="00275B5B" w:rsidRPr="00E83A73">
        <w:rPr>
          <w:rFonts w:asciiTheme="majorBidi" w:hAnsiTheme="majorBidi" w:cstheme="majorBidi"/>
          <w:lang w:val="ru-RU"/>
        </w:rPr>
        <w:t>беспощадных</w:t>
      </w:r>
      <w:r w:rsidRPr="00E83A73">
        <w:rPr>
          <w:rFonts w:asciiTheme="majorBidi" w:hAnsiTheme="majorBidi" w:cstheme="majorBidi"/>
          <w:lang w:val="ru-RU"/>
        </w:rPr>
        <w:t xml:space="preserve"> обстрелах и воздушных бомбардировках. </w:t>
      </w:r>
      <w:r w:rsidRPr="00E83A73">
        <w:rPr>
          <w:rFonts w:asciiTheme="majorBidi" w:eastAsia="DengXian" w:hAnsiTheme="majorBidi" w:cstheme="majorBidi"/>
          <w:shd w:val="clear" w:color="auto" w:fill="FFFFFF"/>
          <w:lang w:val="ru-RU"/>
        </w:rPr>
        <w:t xml:space="preserve">Хотя спутниковые снимки показывают, что было повреждено 15 555 </w:t>
      </w:r>
      <w:r w:rsidRPr="00E83A73">
        <w:rPr>
          <w:rFonts w:asciiTheme="majorBidi" w:eastAsia="DengXian" w:hAnsiTheme="majorBidi" w:cstheme="majorBidi"/>
          <w:shd w:val="clear" w:color="auto" w:fill="FFFFFF"/>
          <w:lang w:val="ru-RU"/>
        </w:rPr>
        <w:lastRenderedPageBreak/>
        <w:t xml:space="preserve">сооружений (831 разрушено, 5 877 сильно повреждено и 8 847 частично повреждено), фактический ущерб, вероятно, более значителен (см. Приложение). </w:t>
      </w:r>
      <w:r w:rsidRPr="00E83A73">
        <w:rPr>
          <w:rFonts w:asciiTheme="majorBidi" w:hAnsiTheme="majorBidi" w:cstheme="majorBidi"/>
          <w:lang w:val="ru-RU"/>
        </w:rPr>
        <w:t>Жители ви</w:t>
      </w:r>
      <w:r w:rsidRPr="00E83A73">
        <w:rPr>
          <w:rFonts w:asciiTheme="majorBidi" w:hAnsiTheme="majorBidi" w:cstheme="majorBidi"/>
          <w:lang w:val="ru-RU"/>
        </w:rPr>
        <w:t xml:space="preserve">дели, как под обстрелами рушатся здания и дома, в некоторых случаях убивая и причиняя ранения </w:t>
      </w:r>
      <w:r w:rsidR="00B15EE1">
        <w:rPr>
          <w:rFonts w:asciiTheme="majorBidi" w:hAnsiTheme="majorBidi" w:cstheme="majorBidi"/>
          <w:lang w:val="ru-RU"/>
        </w:rPr>
        <w:t xml:space="preserve">их </w:t>
      </w:r>
      <w:r w:rsidRPr="00E83A73">
        <w:rPr>
          <w:rFonts w:asciiTheme="majorBidi" w:hAnsiTheme="majorBidi" w:cstheme="majorBidi"/>
          <w:lang w:val="ru-RU"/>
        </w:rPr>
        <w:t>близким,</w:t>
      </w:r>
      <w:r w:rsidRPr="00E83A73">
        <w:rPr>
          <w:rFonts w:asciiTheme="majorBidi" w:eastAsia="DengXian" w:hAnsiTheme="majorBidi" w:cstheme="majorBidi"/>
          <w:shd w:val="clear" w:color="auto" w:fill="FFFFFF"/>
          <w:lang w:val="ru-RU"/>
        </w:rPr>
        <w:t xml:space="preserve"> </w:t>
      </w:r>
      <w:r w:rsidR="001B7D34" w:rsidRPr="00E83A73">
        <w:rPr>
          <w:rFonts w:asciiTheme="majorBidi" w:eastAsia="DengXian" w:hAnsiTheme="majorBidi" w:cstheme="majorBidi"/>
          <w:shd w:val="clear" w:color="auto" w:fill="FFFFFF"/>
          <w:lang w:val="ru-RU"/>
        </w:rPr>
        <w:t xml:space="preserve">а также как </w:t>
      </w:r>
      <w:r w:rsidRPr="00E83A73">
        <w:rPr>
          <w:rFonts w:asciiTheme="majorBidi" w:eastAsia="DengXian" w:hAnsiTheme="majorBidi" w:cstheme="majorBidi"/>
          <w:shd w:val="clear" w:color="auto" w:fill="FFFFFF"/>
          <w:lang w:val="ru-RU"/>
        </w:rPr>
        <w:t xml:space="preserve">целые </w:t>
      </w:r>
      <w:r w:rsidRPr="00E83A73">
        <w:rPr>
          <w:rFonts w:asciiTheme="majorBidi" w:hAnsiTheme="majorBidi" w:cstheme="majorBidi"/>
          <w:lang w:val="ru-RU"/>
        </w:rPr>
        <w:t>районы города</w:t>
      </w:r>
      <w:r w:rsidR="00B15EE1">
        <w:rPr>
          <w:rFonts w:asciiTheme="majorBidi" w:hAnsiTheme="majorBidi" w:cstheme="majorBidi"/>
          <w:lang w:val="ru-RU"/>
        </w:rPr>
        <w:t xml:space="preserve"> превращались в руины</w:t>
      </w:r>
      <w:r w:rsidRPr="00E83A73">
        <w:rPr>
          <w:rFonts w:asciiTheme="majorBidi" w:hAnsiTheme="majorBidi" w:cstheme="majorBidi"/>
          <w:lang w:val="ru-RU"/>
        </w:rPr>
        <w:t>. Например, двое жителей стали свидетелями того, как танки стреляли по жилым домам; женщина вспомн</w:t>
      </w:r>
      <w:r w:rsidRPr="00E83A73">
        <w:rPr>
          <w:rFonts w:asciiTheme="majorBidi" w:hAnsiTheme="majorBidi" w:cstheme="majorBidi"/>
          <w:lang w:val="ru-RU"/>
        </w:rPr>
        <w:t>ила, как авиаудар п</w:t>
      </w:r>
      <w:r w:rsidR="00B15EE1">
        <w:rPr>
          <w:rFonts w:asciiTheme="majorBidi" w:hAnsiTheme="majorBidi" w:cstheme="majorBidi"/>
          <w:lang w:val="ru-RU"/>
        </w:rPr>
        <w:t>ришелся</w:t>
      </w:r>
      <w:r w:rsidRPr="00E83A73">
        <w:rPr>
          <w:rFonts w:asciiTheme="majorBidi" w:hAnsiTheme="majorBidi" w:cstheme="majorBidi"/>
          <w:lang w:val="ru-RU"/>
        </w:rPr>
        <w:t xml:space="preserve"> </w:t>
      </w:r>
      <w:r w:rsidR="00B15EE1">
        <w:rPr>
          <w:rFonts w:asciiTheme="majorBidi" w:hAnsiTheme="majorBidi" w:cstheme="majorBidi"/>
          <w:lang w:val="ru-RU"/>
        </w:rPr>
        <w:t>на</w:t>
      </w:r>
      <w:r w:rsidRPr="00E83A73">
        <w:rPr>
          <w:rFonts w:asciiTheme="majorBidi" w:hAnsiTheme="majorBidi" w:cstheme="majorBidi"/>
          <w:lang w:val="ru-RU"/>
        </w:rPr>
        <w:t xml:space="preserve"> соседнее девятиэтажное здание, и люди, живущие там, выпрыг</w:t>
      </w:r>
      <w:r w:rsidR="00B15EE1">
        <w:rPr>
          <w:rFonts w:asciiTheme="majorBidi" w:hAnsiTheme="majorBidi" w:cstheme="majorBidi"/>
          <w:lang w:val="ru-RU"/>
        </w:rPr>
        <w:t>ива</w:t>
      </w:r>
      <w:r w:rsidRPr="00E83A73">
        <w:rPr>
          <w:rFonts w:asciiTheme="majorBidi" w:hAnsiTheme="majorBidi" w:cstheme="majorBidi"/>
          <w:lang w:val="ru-RU"/>
        </w:rPr>
        <w:t xml:space="preserve">ли из окон. </w:t>
      </w:r>
    </w:p>
    <w:p w14:paraId="1349B25C" w14:textId="01585481" w:rsidR="00305DEC" w:rsidRPr="00E83A73" w:rsidRDefault="001B7D34">
      <w:pPr>
        <w:pStyle w:val="P68B1DB1-ListParagraph5"/>
        <w:numPr>
          <w:ilvl w:val="0"/>
          <w:numId w:val="4"/>
        </w:numPr>
        <w:suppressAutoHyphens w:val="0"/>
        <w:spacing w:after="120"/>
        <w:ind w:left="1134" w:right="1134"/>
        <w:contextualSpacing w:val="0"/>
        <w:mirrorIndents/>
        <w:jc w:val="both"/>
        <w:rPr>
          <w:lang w:val="ru-RU"/>
        </w:rPr>
      </w:pPr>
      <w:r w:rsidRPr="00E83A73">
        <w:rPr>
          <w:lang w:val="ru-RU"/>
        </w:rPr>
        <w:t>По оценкам украинских властей за этот период в Мариуполе погибли тысячи мирных жителей. После постоянных боев, выходящие из убежищ жители видели на улицах и в развалинах домов трупы родственников, соседей и знакомых. Женщина, которая эвакуировала раненого мужчину, описала свой путь в больницу следующими словами: «</w:t>
      </w:r>
      <w:r w:rsidRPr="00E83A73">
        <w:rPr>
          <w:i/>
          <w:lang w:val="ru-RU"/>
        </w:rPr>
        <w:t xml:space="preserve">Это был </w:t>
      </w:r>
      <w:r w:rsidR="00B15EE1">
        <w:rPr>
          <w:i/>
          <w:lang w:val="ru-RU"/>
        </w:rPr>
        <w:t xml:space="preserve">настоящий </w:t>
      </w:r>
      <w:r w:rsidRPr="00E83A73">
        <w:rPr>
          <w:i/>
          <w:lang w:val="ru-RU"/>
        </w:rPr>
        <w:t xml:space="preserve">ад. Взрывы. Разрушенные здания. </w:t>
      </w:r>
      <w:r w:rsidR="00B15EE1">
        <w:rPr>
          <w:i/>
          <w:lang w:val="ru-RU"/>
        </w:rPr>
        <w:t>Дома в огне</w:t>
      </w:r>
      <w:r w:rsidRPr="00E83A73">
        <w:rPr>
          <w:i/>
          <w:lang w:val="ru-RU"/>
        </w:rPr>
        <w:t xml:space="preserve">. </w:t>
      </w:r>
      <w:r w:rsidR="00B15EE1">
        <w:rPr>
          <w:i/>
          <w:lang w:val="ru-RU"/>
        </w:rPr>
        <w:t>Крики</w:t>
      </w:r>
      <w:r w:rsidR="00B15EE1" w:rsidRPr="00E83A73">
        <w:rPr>
          <w:i/>
          <w:lang w:val="ru-RU"/>
        </w:rPr>
        <w:t xml:space="preserve"> </w:t>
      </w:r>
      <w:r w:rsidRPr="00E83A73">
        <w:rPr>
          <w:i/>
          <w:lang w:val="ru-RU"/>
        </w:rPr>
        <w:t>раненых</w:t>
      </w:r>
      <w:r w:rsidR="00B15EE1">
        <w:rPr>
          <w:i/>
          <w:lang w:val="ru-RU"/>
        </w:rPr>
        <w:t xml:space="preserve"> отовсюду</w:t>
      </w:r>
      <w:r w:rsidRPr="00E83A73">
        <w:rPr>
          <w:i/>
          <w:lang w:val="ru-RU"/>
        </w:rPr>
        <w:t>».</w:t>
      </w:r>
      <w:r w:rsidRPr="00E83A73">
        <w:rPr>
          <w:lang w:val="ru-RU"/>
        </w:rPr>
        <w:t xml:space="preserve"> В больнице она увидела три палаты, набитые трупами, причем в коридоре их было еще больше. Другие свидетели также вспомнили, что видели большое количество трупов в городских больницах.</w:t>
      </w:r>
    </w:p>
    <w:p w14:paraId="27260408" w14:textId="5D156B5D" w:rsidR="00305DEC" w:rsidRPr="00E83A73" w:rsidRDefault="00ED7F9E">
      <w:pPr>
        <w:pStyle w:val="P68B1DB1-ListParagraph6"/>
        <w:spacing w:after="120"/>
        <w:ind w:left="1134" w:right="1134"/>
        <w:contextualSpacing w:val="0"/>
        <w:mirrorIndents/>
        <w:jc w:val="both"/>
        <w:rPr>
          <w:lang w:val="ru-RU"/>
        </w:rPr>
      </w:pPr>
      <w:r w:rsidRPr="00E83A73">
        <w:rPr>
          <w:lang w:val="ru-RU"/>
        </w:rPr>
        <w:t>Последствия для медицинских учреждений</w:t>
      </w:r>
    </w:p>
    <w:p w14:paraId="443A6425" w14:textId="5FBAA58E" w:rsidR="00305DEC" w:rsidRPr="00E83A73" w:rsidRDefault="00ED7F9E">
      <w:pPr>
        <w:pStyle w:val="P68B1DB1-ListParagraph5"/>
        <w:numPr>
          <w:ilvl w:val="0"/>
          <w:numId w:val="4"/>
        </w:numPr>
        <w:suppressAutoHyphens w:val="0"/>
        <w:spacing w:after="120"/>
        <w:ind w:left="1134" w:right="1134"/>
        <w:contextualSpacing w:val="0"/>
        <w:mirrorIndents/>
        <w:jc w:val="both"/>
        <w:rPr>
          <w:lang w:val="ru-RU"/>
        </w:rPr>
      </w:pPr>
      <w:r w:rsidRPr="00E83A73">
        <w:rPr>
          <w:lang w:val="ru-RU"/>
        </w:rPr>
        <w:t>Согласно полученным данным, в резу</w:t>
      </w:r>
      <w:r w:rsidRPr="00E83A73">
        <w:rPr>
          <w:lang w:val="ru-RU"/>
        </w:rPr>
        <w:t xml:space="preserve">льтате боевых действий в Мариуполе было повреждено или разрушено не менее 58 зданий медицинской инфраструктуры. Комиссия опросила жителей, которые стали свидетелями и пострадали </w:t>
      </w:r>
      <w:r w:rsidR="001B7D34" w:rsidRPr="00E83A73">
        <w:rPr>
          <w:lang w:val="ru-RU"/>
        </w:rPr>
        <w:t>в результате</w:t>
      </w:r>
      <w:r w:rsidRPr="00E83A73">
        <w:rPr>
          <w:lang w:val="ru-RU"/>
        </w:rPr>
        <w:t xml:space="preserve"> повреждени</w:t>
      </w:r>
      <w:r w:rsidR="001B7D34" w:rsidRPr="00E83A73">
        <w:rPr>
          <w:lang w:val="ru-RU"/>
        </w:rPr>
        <w:t xml:space="preserve">й </w:t>
      </w:r>
      <w:r w:rsidRPr="00E83A73">
        <w:rPr>
          <w:lang w:val="ru-RU"/>
        </w:rPr>
        <w:t>или разрушени</w:t>
      </w:r>
      <w:r w:rsidR="001B7D34" w:rsidRPr="00E83A73">
        <w:rPr>
          <w:lang w:val="ru-RU"/>
        </w:rPr>
        <w:t>й</w:t>
      </w:r>
      <w:r w:rsidRPr="00E83A73">
        <w:rPr>
          <w:lang w:val="ru-RU"/>
        </w:rPr>
        <w:t xml:space="preserve"> медицинских учреждений. </w:t>
      </w:r>
      <w:r w:rsidR="001B7D34" w:rsidRPr="00E83A73">
        <w:rPr>
          <w:lang w:val="ru-RU"/>
        </w:rPr>
        <w:t>Речь идет о</w:t>
      </w:r>
      <w:r w:rsidRPr="00E83A73">
        <w:rPr>
          <w:lang w:val="ru-RU"/>
        </w:rPr>
        <w:t xml:space="preserve"> те</w:t>
      </w:r>
      <w:r w:rsidRPr="00E83A73">
        <w:rPr>
          <w:lang w:val="ru-RU"/>
        </w:rPr>
        <w:t>х, кто обратился за неотложной медпомощью или пытался укрыться в больницах.</w:t>
      </w:r>
    </w:p>
    <w:p w14:paraId="702E87D7" w14:textId="29A37C40" w:rsidR="00305DEC" w:rsidRPr="00E83A73" w:rsidRDefault="00ED7F9E">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lang w:val="ru-RU"/>
        </w:rPr>
      </w:pPr>
      <w:r w:rsidRPr="00E83A73">
        <w:rPr>
          <w:rFonts w:asciiTheme="majorBidi" w:hAnsiTheme="majorBidi" w:cstheme="majorBidi"/>
          <w:lang w:val="ru-RU"/>
        </w:rPr>
        <w:t>Около 13 марта 2022 года основной боевой танк Т72 модификации M3 обстрелял больницу №</w:t>
      </w:r>
      <w:r w:rsidR="0042220C" w:rsidRPr="00E83A73">
        <w:rPr>
          <w:rFonts w:asciiTheme="majorBidi" w:hAnsiTheme="majorBidi" w:cstheme="majorBidi"/>
          <w:lang w:val="ru-RU"/>
        </w:rPr>
        <w:t xml:space="preserve"> </w:t>
      </w:r>
      <w:r w:rsidRPr="00E83A73">
        <w:rPr>
          <w:rFonts w:asciiTheme="majorBidi" w:hAnsiTheme="majorBidi" w:cstheme="majorBidi"/>
          <w:lang w:val="ru-RU"/>
        </w:rPr>
        <w:t>2, что привело к жертвам среди гражданского населения и повреждению ее четвертого и пятого эта</w:t>
      </w:r>
      <w:r w:rsidRPr="00E83A73">
        <w:rPr>
          <w:rFonts w:asciiTheme="majorBidi" w:hAnsiTheme="majorBidi" w:cstheme="majorBidi"/>
          <w:lang w:val="ru-RU"/>
        </w:rPr>
        <w:t xml:space="preserve">жей. В больнице лечились раненные и прятались десятки людей. Комиссия опросила несколько свидетелей, пострадавших от </w:t>
      </w:r>
      <w:r w:rsidRPr="00E83A73">
        <w:rPr>
          <w:rStyle w:val="xxnormaltextrun"/>
          <w:lang w:val="ru-RU"/>
        </w:rPr>
        <w:t>удара</w:t>
      </w:r>
      <w:r w:rsidRPr="00E83A73">
        <w:rPr>
          <w:rFonts w:asciiTheme="majorBidi" w:hAnsiTheme="majorBidi" w:cstheme="majorBidi"/>
          <w:lang w:val="ru-RU"/>
        </w:rPr>
        <w:t>, которые заметили танк с буквой «Z», используемый российскими вооруженными силами, дислоцированный перед з</w:t>
      </w:r>
      <w:r w:rsidR="00680322">
        <w:rPr>
          <w:rFonts w:asciiTheme="majorBidi" w:hAnsiTheme="majorBidi" w:cstheme="majorBidi"/>
          <w:lang w:val="ru-RU"/>
        </w:rPr>
        <w:t>д</w:t>
      </w:r>
      <w:r w:rsidRPr="00E83A73">
        <w:rPr>
          <w:rFonts w:asciiTheme="majorBidi" w:hAnsiTheme="majorBidi" w:cstheme="majorBidi"/>
          <w:lang w:val="ru-RU"/>
        </w:rPr>
        <w:t>анием больницы.</w:t>
      </w:r>
      <w:r w:rsidRPr="00E83A73">
        <w:rPr>
          <w:rStyle w:val="FootnoteReference"/>
          <w:rFonts w:asciiTheme="majorBidi" w:hAnsiTheme="majorBidi" w:cstheme="majorBidi"/>
          <w:sz w:val="20"/>
          <w:lang w:val="ru-RU"/>
        </w:rPr>
        <w:t xml:space="preserve"> </w:t>
      </w:r>
      <w:r w:rsidRPr="00E83A73">
        <w:rPr>
          <w:rFonts w:asciiTheme="majorBidi" w:hAnsiTheme="majorBidi" w:cstheme="majorBidi"/>
          <w:lang w:val="ru-RU"/>
        </w:rPr>
        <w:t xml:space="preserve"> Один из о</w:t>
      </w:r>
      <w:r w:rsidRPr="00E83A73">
        <w:rPr>
          <w:rFonts w:asciiTheme="majorBidi" w:hAnsiTheme="majorBidi" w:cstheme="majorBidi"/>
          <w:lang w:val="ru-RU"/>
        </w:rPr>
        <w:t xml:space="preserve">чевидцев </w:t>
      </w:r>
      <w:r w:rsidR="0042220C" w:rsidRPr="00E83A73">
        <w:rPr>
          <w:rFonts w:asciiTheme="majorBidi" w:hAnsiTheme="majorBidi" w:cstheme="majorBidi"/>
          <w:lang w:val="ru-RU"/>
        </w:rPr>
        <w:t>заметил</w:t>
      </w:r>
      <w:r w:rsidRPr="00E83A73">
        <w:rPr>
          <w:rFonts w:asciiTheme="majorBidi" w:hAnsiTheme="majorBidi" w:cstheme="majorBidi"/>
          <w:lang w:val="ru-RU"/>
        </w:rPr>
        <w:t xml:space="preserve">, как танк стрелял по больнице. Собеседники сообщили, что накануне российские вооруженные силы захватили больницу и провели обыски. Комиссия </w:t>
      </w:r>
      <w:r w:rsidR="00680322" w:rsidRPr="00E83A73">
        <w:rPr>
          <w:rFonts w:asciiTheme="majorBidi" w:hAnsiTheme="majorBidi" w:cstheme="majorBidi"/>
          <w:lang w:val="ru-RU"/>
        </w:rPr>
        <w:t>при</w:t>
      </w:r>
      <w:r w:rsidR="00680322">
        <w:rPr>
          <w:rFonts w:asciiTheme="majorBidi" w:hAnsiTheme="majorBidi" w:cstheme="majorBidi"/>
          <w:lang w:val="ru-RU"/>
        </w:rPr>
        <w:t>шла</w:t>
      </w:r>
      <w:r w:rsidR="00680322" w:rsidRPr="00E83A73">
        <w:rPr>
          <w:rFonts w:asciiTheme="majorBidi" w:hAnsiTheme="majorBidi" w:cstheme="majorBidi"/>
          <w:lang w:val="ru-RU"/>
        </w:rPr>
        <w:t xml:space="preserve"> </w:t>
      </w:r>
      <w:r w:rsidRPr="00E83A73">
        <w:rPr>
          <w:rFonts w:asciiTheme="majorBidi" w:hAnsiTheme="majorBidi" w:cstheme="majorBidi"/>
          <w:lang w:val="ru-RU"/>
        </w:rPr>
        <w:t>к выводу, что российские вооруженные силы совершили неизбирательное</w:t>
      </w:r>
      <w:r w:rsidR="0042220C" w:rsidRPr="00E83A73">
        <w:rPr>
          <w:rStyle w:val="FootnoteReference"/>
          <w:rFonts w:cstheme="majorBidi"/>
          <w:sz w:val="20"/>
          <w:lang w:val="ru-RU"/>
        </w:rPr>
        <w:footnoteReference w:id="8"/>
      </w:r>
      <w:r w:rsidRPr="00E83A73">
        <w:rPr>
          <w:rFonts w:asciiTheme="majorBidi" w:hAnsiTheme="majorBidi" w:cstheme="majorBidi"/>
          <w:lang w:val="ru-RU"/>
        </w:rPr>
        <w:t xml:space="preserve"> нападение, которое представляет собой военное преступление в виде </w:t>
      </w:r>
      <w:r w:rsidR="00680322">
        <w:rPr>
          <w:rFonts w:asciiTheme="majorBidi" w:hAnsiTheme="majorBidi" w:cstheme="majorBidi"/>
          <w:lang w:val="ru-RU"/>
        </w:rPr>
        <w:t xml:space="preserve">причинения </w:t>
      </w:r>
      <w:r w:rsidRPr="00E83A73">
        <w:rPr>
          <w:rFonts w:asciiTheme="majorBidi" w:hAnsiTheme="majorBidi" w:cstheme="majorBidi"/>
          <w:lang w:val="ru-RU"/>
        </w:rPr>
        <w:t>чрезмерной случайной гибели, ранения или ущерба.</w:t>
      </w:r>
      <w:r w:rsidRPr="00E83A73">
        <w:rPr>
          <w:rStyle w:val="FootnoteReference"/>
          <w:rFonts w:cstheme="majorBidi"/>
          <w:sz w:val="20"/>
          <w:lang w:val="ru-RU"/>
        </w:rPr>
        <w:footnoteReference w:id="9"/>
      </w:r>
      <w:r w:rsidRPr="00E83A73">
        <w:rPr>
          <w:rFonts w:asciiTheme="majorBidi" w:hAnsiTheme="majorBidi" w:cstheme="majorBidi"/>
          <w:lang w:val="ru-RU"/>
        </w:rPr>
        <w:t xml:space="preserve"> По ее оценке, применение огня по функционирующей больнице с гражданскими лицами, а также с российскими солдатами внутри, являло</w:t>
      </w:r>
      <w:r w:rsidRPr="00E83A73">
        <w:rPr>
          <w:rFonts w:asciiTheme="majorBidi" w:hAnsiTheme="majorBidi" w:cstheme="majorBidi"/>
          <w:lang w:val="ru-RU"/>
        </w:rPr>
        <w:t xml:space="preserve">сь непропорциональным. Больницы </w:t>
      </w:r>
      <w:r w:rsidR="00491FFB" w:rsidRPr="00E83A73">
        <w:rPr>
          <w:rFonts w:asciiTheme="majorBidi" w:hAnsiTheme="majorBidi" w:cstheme="majorBidi"/>
          <w:lang w:val="ru-RU"/>
        </w:rPr>
        <w:t>пользуются</w:t>
      </w:r>
      <w:r w:rsidRPr="00E83A73">
        <w:rPr>
          <w:rFonts w:asciiTheme="majorBidi" w:hAnsiTheme="majorBidi" w:cstheme="majorBidi"/>
          <w:lang w:val="ru-RU"/>
        </w:rPr>
        <w:t xml:space="preserve"> особой защитой в соответствии с международным гуманитарным правом.</w:t>
      </w:r>
    </w:p>
    <w:p w14:paraId="1E8952E4" w14:textId="01580402" w:rsidR="00305DEC" w:rsidRPr="00E83A73" w:rsidRDefault="00ED7F9E">
      <w:pPr>
        <w:pStyle w:val="ListParagraph"/>
        <w:numPr>
          <w:ilvl w:val="0"/>
          <w:numId w:val="4"/>
        </w:numPr>
        <w:suppressAutoHyphens w:val="0"/>
        <w:spacing w:after="120"/>
        <w:ind w:left="1134" w:right="1134"/>
        <w:contextualSpacing w:val="0"/>
        <w:mirrorIndents/>
        <w:jc w:val="both"/>
        <w:rPr>
          <w:rFonts w:asciiTheme="majorBidi" w:hAnsiTheme="majorBidi" w:cstheme="majorBidi"/>
          <w:lang w:val="ru-RU"/>
        </w:rPr>
      </w:pPr>
      <w:r w:rsidRPr="00E83A73">
        <w:rPr>
          <w:rFonts w:asciiTheme="majorBidi" w:hAnsiTheme="majorBidi" w:cstheme="majorBidi"/>
          <w:lang w:val="ru-RU"/>
        </w:rPr>
        <w:t xml:space="preserve">Ранее Комиссия установила, что 9 марта 2022 года российские вооруженные силы нанесли неизбирательный воздушный удар по </w:t>
      </w:r>
      <w:r w:rsidR="00680322">
        <w:rPr>
          <w:rFonts w:asciiTheme="majorBidi" w:hAnsiTheme="majorBidi" w:cstheme="majorBidi"/>
          <w:lang w:val="ru-RU"/>
        </w:rPr>
        <w:t>р</w:t>
      </w:r>
      <w:r w:rsidRPr="00E83A73">
        <w:rPr>
          <w:rFonts w:asciiTheme="majorBidi" w:hAnsiTheme="majorBidi" w:cstheme="majorBidi"/>
          <w:lang w:val="ru-RU"/>
        </w:rPr>
        <w:t>одильному дому № 3.</w:t>
      </w:r>
      <w:r w:rsidRPr="00E83A73">
        <w:rPr>
          <w:rStyle w:val="FootnoteReference"/>
          <w:rFonts w:cstheme="majorBidi"/>
          <w:sz w:val="20"/>
          <w:lang w:val="ru-RU"/>
        </w:rPr>
        <w:footnoteReference w:id="10"/>
      </w:r>
      <w:r w:rsidRPr="00E83A73">
        <w:rPr>
          <w:rFonts w:asciiTheme="majorBidi" w:hAnsiTheme="majorBidi" w:cstheme="majorBidi"/>
          <w:lang w:val="ru-RU"/>
        </w:rPr>
        <w:t xml:space="preserve"> Этот</w:t>
      </w:r>
      <w:r w:rsidRPr="00E83A73">
        <w:rPr>
          <w:rFonts w:asciiTheme="majorBidi" w:hAnsiTheme="majorBidi" w:cstheme="majorBidi"/>
          <w:lang w:val="ru-RU"/>
        </w:rPr>
        <w:t xml:space="preserve"> доклад содержит опросы с </w:t>
      </w:r>
      <w:r w:rsidR="00680322">
        <w:rPr>
          <w:rFonts w:asciiTheme="majorBidi" w:hAnsiTheme="majorBidi" w:cstheme="majorBidi"/>
          <w:lang w:val="ru-RU"/>
        </w:rPr>
        <w:t>большим числом</w:t>
      </w:r>
      <w:r w:rsidR="00680322" w:rsidRPr="00E83A73">
        <w:rPr>
          <w:rFonts w:asciiTheme="majorBidi" w:hAnsiTheme="majorBidi" w:cstheme="majorBidi"/>
          <w:lang w:val="ru-RU"/>
        </w:rPr>
        <w:t xml:space="preserve"> </w:t>
      </w:r>
      <w:r w:rsidRPr="00E83A73">
        <w:rPr>
          <w:rFonts w:asciiTheme="majorBidi" w:hAnsiTheme="majorBidi" w:cstheme="majorBidi"/>
          <w:lang w:val="ru-RU"/>
        </w:rPr>
        <w:t>граждански</w:t>
      </w:r>
      <w:r w:rsidR="00680322">
        <w:rPr>
          <w:rFonts w:asciiTheme="majorBidi" w:hAnsiTheme="majorBidi" w:cstheme="majorBidi"/>
          <w:lang w:val="ru-RU"/>
        </w:rPr>
        <w:t>х</w:t>
      </w:r>
      <w:r w:rsidRPr="00E83A73">
        <w:rPr>
          <w:rFonts w:asciiTheme="majorBidi" w:hAnsiTheme="majorBidi" w:cstheme="majorBidi"/>
          <w:lang w:val="ru-RU"/>
        </w:rPr>
        <w:t xml:space="preserve"> лиц, присутствовавши</w:t>
      </w:r>
      <w:r w:rsidR="00680322">
        <w:rPr>
          <w:rFonts w:asciiTheme="majorBidi" w:hAnsiTheme="majorBidi" w:cstheme="majorBidi"/>
          <w:lang w:val="ru-RU"/>
        </w:rPr>
        <w:t>х</w:t>
      </w:r>
      <w:r w:rsidRPr="00E83A73">
        <w:rPr>
          <w:rFonts w:asciiTheme="majorBidi" w:hAnsiTheme="majorBidi" w:cstheme="majorBidi"/>
          <w:lang w:val="ru-RU"/>
        </w:rPr>
        <w:t xml:space="preserve"> в роддоме и получивши</w:t>
      </w:r>
      <w:r w:rsidR="00680322">
        <w:rPr>
          <w:rFonts w:asciiTheme="majorBidi" w:hAnsiTheme="majorBidi" w:cstheme="majorBidi"/>
          <w:lang w:val="ru-RU"/>
        </w:rPr>
        <w:t>х</w:t>
      </w:r>
      <w:r w:rsidRPr="00E83A73">
        <w:rPr>
          <w:rFonts w:asciiTheme="majorBidi" w:hAnsiTheme="majorBidi" w:cstheme="majorBidi"/>
          <w:lang w:val="ru-RU"/>
        </w:rPr>
        <w:t xml:space="preserve"> ранения в результате этого авиационного удара.</w:t>
      </w:r>
      <w:r w:rsidRPr="00E83A73">
        <w:rPr>
          <w:rFonts w:asciiTheme="majorBidi" w:hAnsiTheme="majorBidi" w:cstheme="majorBidi"/>
          <w:shd w:val="clear" w:color="auto" w:fill="FFFFFF" w:themeFill="background1"/>
          <w:lang w:val="ru-RU"/>
        </w:rPr>
        <w:t xml:space="preserve"> Молодая женщина, ожидающая родов</w:t>
      </w:r>
      <w:r w:rsidRPr="00E83A73">
        <w:rPr>
          <w:rFonts w:asciiTheme="majorBidi" w:hAnsiTheme="majorBidi" w:cstheme="majorBidi"/>
          <w:lang w:val="ru-RU"/>
        </w:rPr>
        <w:t>, потеряла связь с родителями, пострадавшими в результате нападения, и</w:t>
      </w:r>
      <w:r w:rsidRPr="00E83A73">
        <w:rPr>
          <w:rFonts w:asciiTheme="majorBidi" w:hAnsiTheme="majorBidi" w:cstheme="majorBidi"/>
          <w:shd w:val="clear" w:color="auto" w:fill="FFFFFF" w:themeFill="background1"/>
          <w:lang w:val="ru-RU"/>
        </w:rPr>
        <w:t xml:space="preserve"> была эва</w:t>
      </w:r>
      <w:r w:rsidRPr="00E83A73">
        <w:rPr>
          <w:rFonts w:asciiTheme="majorBidi" w:hAnsiTheme="majorBidi" w:cstheme="majorBidi"/>
          <w:shd w:val="clear" w:color="auto" w:fill="FFFFFF" w:themeFill="background1"/>
          <w:lang w:val="ru-RU"/>
        </w:rPr>
        <w:t xml:space="preserve">куирована в другой роддом. </w:t>
      </w:r>
      <w:r w:rsidRPr="00E83A73">
        <w:rPr>
          <w:rFonts w:asciiTheme="majorBidi" w:hAnsiTheme="majorBidi" w:cstheme="majorBidi"/>
          <w:lang w:val="ru-RU"/>
        </w:rPr>
        <w:t xml:space="preserve"> Находясь в </w:t>
      </w:r>
      <w:r w:rsidR="00680322">
        <w:rPr>
          <w:rFonts w:asciiTheme="majorBidi" w:hAnsiTheme="majorBidi" w:cstheme="majorBidi"/>
          <w:shd w:val="clear" w:color="auto" w:fill="FFFFFF" w:themeFill="background1"/>
          <w:lang w:val="ru-RU"/>
        </w:rPr>
        <w:t>холодном</w:t>
      </w:r>
      <w:r w:rsidRPr="00E83A73">
        <w:rPr>
          <w:rFonts w:asciiTheme="majorBidi" w:hAnsiTheme="majorBidi" w:cstheme="majorBidi"/>
          <w:lang w:val="ru-RU"/>
        </w:rPr>
        <w:t xml:space="preserve"> помещении</w:t>
      </w:r>
      <w:r w:rsidRPr="00E83A73">
        <w:rPr>
          <w:rFonts w:asciiTheme="majorBidi" w:hAnsiTheme="majorBidi" w:cstheme="majorBidi"/>
          <w:shd w:val="clear" w:color="auto" w:fill="FFFFFF" w:themeFill="background1"/>
          <w:lang w:val="ru-RU"/>
        </w:rPr>
        <w:t xml:space="preserve"> без воды, молодая женщина </w:t>
      </w:r>
      <w:r w:rsidR="0042220C" w:rsidRPr="00E83A73">
        <w:rPr>
          <w:rFonts w:asciiTheme="majorBidi" w:hAnsiTheme="majorBidi" w:cstheme="majorBidi"/>
          <w:shd w:val="clear" w:color="auto" w:fill="FFFFFF" w:themeFill="background1"/>
          <w:lang w:val="ru-RU"/>
        </w:rPr>
        <w:t>родила мальчика</w:t>
      </w:r>
      <w:r w:rsidRPr="00E83A73">
        <w:rPr>
          <w:rFonts w:asciiTheme="majorBidi" w:hAnsiTheme="majorBidi" w:cstheme="majorBidi"/>
          <w:shd w:val="clear" w:color="auto" w:fill="FFFFFF" w:themeFill="background1"/>
          <w:lang w:val="ru-RU"/>
        </w:rPr>
        <w:t xml:space="preserve">. Она заявила: </w:t>
      </w:r>
      <w:r w:rsidRPr="00E83A73">
        <w:rPr>
          <w:rFonts w:asciiTheme="majorBidi" w:hAnsiTheme="majorBidi" w:cstheme="majorBidi"/>
          <w:i/>
          <w:lang w:val="ru-RU"/>
        </w:rPr>
        <w:t>«</w:t>
      </w:r>
      <w:r w:rsidRPr="00E83A73">
        <w:rPr>
          <w:rFonts w:asciiTheme="majorBidi" w:hAnsiTheme="majorBidi" w:cstheme="majorBidi"/>
          <w:i/>
          <w:shd w:val="clear" w:color="auto" w:fill="FFFFFF" w:themeFill="background1"/>
          <w:lang w:val="ru-RU"/>
        </w:rPr>
        <w:t xml:space="preserve">Это должен был быть самый счастливый момент в моей жизни, но </w:t>
      </w:r>
      <w:r w:rsidR="00680322">
        <w:rPr>
          <w:rFonts w:asciiTheme="majorBidi" w:hAnsiTheme="majorBidi" w:cstheme="majorBidi"/>
          <w:i/>
          <w:shd w:val="clear" w:color="auto" w:fill="FFFFFF" w:themeFill="background1"/>
          <w:lang w:val="ru-RU"/>
        </w:rPr>
        <w:t>он</w:t>
      </w:r>
      <w:r w:rsidR="00680322" w:rsidRPr="00E83A73">
        <w:rPr>
          <w:rFonts w:asciiTheme="majorBidi" w:hAnsiTheme="majorBidi" w:cstheme="majorBidi"/>
          <w:i/>
          <w:shd w:val="clear" w:color="auto" w:fill="FFFFFF" w:themeFill="background1"/>
          <w:lang w:val="ru-RU"/>
        </w:rPr>
        <w:t xml:space="preserve"> </w:t>
      </w:r>
      <w:r w:rsidRPr="00E83A73">
        <w:rPr>
          <w:rFonts w:asciiTheme="majorBidi" w:hAnsiTheme="majorBidi" w:cstheme="majorBidi"/>
          <w:i/>
          <w:shd w:val="clear" w:color="auto" w:fill="FFFFFF" w:themeFill="background1"/>
          <w:lang w:val="ru-RU"/>
        </w:rPr>
        <w:t>был одн</w:t>
      </w:r>
      <w:r w:rsidR="00680322">
        <w:rPr>
          <w:rFonts w:asciiTheme="majorBidi" w:hAnsiTheme="majorBidi" w:cstheme="majorBidi"/>
          <w:i/>
          <w:shd w:val="clear" w:color="auto" w:fill="FFFFFF" w:themeFill="background1"/>
          <w:lang w:val="ru-RU"/>
        </w:rPr>
        <w:t>им</w:t>
      </w:r>
      <w:r w:rsidRPr="00E83A73">
        <w:rPr>
          <w:rFonts w:asciiTheme="majorBidi" w:hAnsiTheme="majorBidi" w:cstheme="majorBidi"/>
          <w:i/>
          <w:shd w:val="clear" w:color="auto" w:fill="FFFFFF" w:themeFill="background1"/>
          <w:lang w:val="ru-RU"/>
        </w:rPr>
        <w:t xml:space="preserve"> из самых страшных».</w:t>
      </w:r>
    </w:p>
    <w:p w14:paraId="4C636354" w14:textId="289E6299" w:rsidR="00305DEC" w:rsidRPr="00E83A73" w:rsidRDefault="00ED7F9E">
      <w:pPr>
        <w:pStyle w:val="P68B1DB1-ListParagraph5"/>
        <w:numPr>
          <w:ilvl w:val="0"/>
          <w:numId w:val="4"/>
        </w:numPr>
        <w:suppressAutoHyphens w:val="0"/>
        <w:spacing w:after="120"/>
        <w:ind w:left="1134" w:right="1134"/>
        <w:contextualSpacing w:val="0"/>
        <w:mirrorIndents/>
        <w:jc w:val="both"/>
        <w:rPr>
          <w:lang w:val="ru-RU"/>
        </w:rPr>
      </w:pPr>
      <w:r w:rsidRPr="00E83A73">
        <w:rPr>
          <w:lang w:val="ru-RU"/>
        </w:rPr>
        <w:t xml:space="preserve">Жители Мариуполя сообщили о нехватке </w:t>
      </w:r>
      <w:r w:rsidRPr="00E83A73">
        <w:rPr>
          <w:lang w:val="ru-RU"/>
        </w:rPr>
        <w:t>медперсонала и предметов первой необходимости для оказания неотложной помощи раненым. Один врач сказала Комиссии, что видела бесконечное количество раненых</w:t>
      </w:r>
      <w:r w:rsidR="00680322">
        <w:rPr>
          <w:lang w:val="ru-RU"/>
        </w:rPr>
        <w:t>, поступающих в госпиталь</w:t>
      </w:r>
      <w:r w:rsidRPr="00E83A73">
        <w:rPr>
          <w:lang w:val="ru-RU"/>
        </w:rPr>
        <w:t xml:space="preserve">. Женщина, ожидающая операцию сына, сказала, что конечности </w:t>
      </w:r>
      <w:r w:rsidR="00680322">
        <w:rPr>
          <w:lang w:val="ru-RU"/>
        </w:rPr>
        <w:t xml:space="preserve">ему </w:t>
      </w:r>
      <w:r w:rsidRPr="00E83A73">
        <w:rPr>
          <w:lang w:val="ru-RU"/>
        </w:rPr>
        <w:t>пришлось амп</w:t>
      </w:r>
      <w:r w:rsidRPr="00E83A73">
        <w:rPr>
          <w:lang w:val="ru-RU"/>
        </w:rPr>
        <w:t xml:space="preserve">утировать без анестезии. Один пострадавший заявил, что лекарства закончились, и раненые </w:t>
      </w:r>
      <w:r w:rsidR="00DD0443" w:rsidRPr="00E83A73">
        <w:rPr>
          <w:lang w:val="ru-RU"/>
        </w:rPr>
        <w:t>умирали</w:t>
      </w:r>
      <w:r w:rsidRPr="00E83A73">
        <w:rPr>
          <w:lang w:val="ru-RU"/>
        </w:rPr>
        <w:t xml:space="preserve"> от полученных травм. Женщина, укрывающаяся в больнице, </w:t>
      </w:r>
      <w:r w:rsidRPr="00E83A73">
        <w:rPr>
          <w:lang w:val="ru-RU"/>
        </w:rPr>
        <w:lastRenderedPageBreak/>
        <w:t>описала больничную лестницу как «</w:t>
      </w:r>
      <w:r w:rsidRPr="00E83A73">
        <w:rPr>
          <w:i/>
          <w:lang w:val="ru-RU"/>
        </w:rPr>
        <w:t>троп</w:t>
      </w:r>
      <w:r w:rsidR="00DD0443" w:rsidRPr="00E83A73">
        <w:rPr>
          <w:i/>
          <w:lang w:val="ru-RU"/>
        </w:rPr>
        <w:t>у</w:t>
      </w:r>
      <w:r w:rsidRPr="00E83A73">
        <w:rPr>
          <w:i/>
          <w:lang w:val="ru-RU"/>
        </w:rPr>
        <w:t xml:space="preserve"> смерти</w:t>
      </w:r>
      <w:r w:rsidRPr="00E83A73">
        <w:rPr>
          <w:lang w:val="ru-RU"/>
        </w:rPr>
        <w:t>». Она видела тяжело</w:t>
      </w:r>
      <w:r w:rsidR="00DD0443" w:rsidRPr="00E83A73">
        <w:rPr>
          <w:lang w:val="ru-RU"/>
        </w:rPr>
        <w:t xml:space="preserve"> </w:t>
      </w:r>
      <w:r w:rsidRPr="00E83A73">
        <w:rPr>
          <w:lang w:val="ru-RU"/>
        </w:rPr>
        <w:t>раненых, просящих воды людей, у которых</w:t>
      </w:r>
      <w:r w:rsidRPr="00E83A73">
        <w:rPr>
          <w:lang w:val="ru-RU"/>
        </w:rPr>
        <w:t xml:space="preserve"> отсутствовали конечности. </w:t>
      </w:r>
      <w:r w:rsidR="00680322">
        <w:rPr>
          <w:lang w:val="ru-RU"/>
        </w:rPr>
        <w:t>Но</w:t>
      </w:r>
      <w:r w:rsidRPr="00E83A73">
        <w:rPr>
          <w:lang w:val="ru-RU"/>
        </w:rPr>
        <w:t xml:space="preserve"> не</w:t>
      </w:r>
      <w:r w:rsidR="00DD0443" w:rsidRPr="00E83A73">
        <w:rPr>
          <w:lang w:val="ru-RU"/>
        </w:rPr>
        <w:t xml:space="preserve"> хватало</w:t>
      </w:r>
      <w:r w:rsidR="00680322">
        <w:rPr>
          <w:lang w:val="ru-RU"/>
        </w:rPr>
        <w:t xml:space="preserve"> даже воды</w:t>
      </w:r>
      <w:r w:rsidRPr="00E83A73">
        <w:rPr>
          <w:lang w:val="ru-RU"/>
        </w:rPr>
        <w:t>.</w:t>
      </w:r>
    </w:p>
    <w:p w14:paraId="77B059D1" w14:textId="7D4579F3" w:rsidR="00305DEC" w:rsidRPr="00E83A73" w:rsidRDefault="00ED7F9E" w:rsidP="00E34E8C">
      <w:pPr>
        <w:pStyle w:val="P68B1DB1-Normal7"/>
        <w:spacing w:after="120" w:line="240" w:lineRule="auto"/>
        <w:ind w:right="1134"/>
        <w:mirrorIndents/>
        <w:jc w:val="both"/>
        <w:rPr>
          <w:lang w:val="ru-RU"/>
        </w:rPr>
      </w:pPr>
      <w:r w:rsidRPr="00E83A73">
        <w:rPr>
          <w:lang w:val="ru-RU"/>
        </w:rPr>
        <w:t xml:space="preserve">Отсутствие доступа к предметам первой необходимости </w:t>
      </w:r>
    </w:p>
    <w:p w14:paraId="4F8F5C7F" w14:textId="45CFB610" w:rsidR="00305DEC" w:rsidRPr="00E83A73" w:rsidRDefault="00ED7F9E">
      <w:pPr>
        <w:pStyle w:val="ListParagraph"/>
        <w:numPr>
          <w:ilvl w:val="0"/>
          <w:numId w:val="4"/>
        </w:numPr>
        <w:suppressAutoHyphens w:val="0"/>
        <w:spacing w:after="120" w:line="240" w:lineRule="auto"/>
        <w:ind w:left="1134" w:right="1134"/>
        <w:mirrorIndents/>
        <w:jc w:val="both"/>
        <w:rPr>
          <w:rFonts w:asciiTheme="majorBidi" w:hAnsiTheme="majorBidi" w:cstheme="majorBidi"/>
          <w:lang w:val="ru-RU"/>
        </w:rPr>
      </w:pPr>
      <w:r w:rsidRPr="00E83A73">
        <w:rPr>
          <w:rFonts w:asciiTheme="majorBidi" w:hAnsiTheme="majorBidi" w:cstheme="majorBidi"/>
          <w:lang w:val="ru-RU"/>
        </w:rPr>
        <w:t xml:space="preserve">По мере усиления боевых действий были повреждены энергетические объекты и линии снабжения. Спутниковые снимки показывают повреждения 11 электростанций. По словам жителей Мариуполя, вода, электричество и отопление </w:t>
      </w:r>
      <w:r w:rsidR="00680322">
        <w:rPr>
          <w:rFonts w:asciiTheme="majorBidi" w:hAnsiTheme="majorBidi" w:cstheme="majorBidi"/>
          <w:lang w:val="ru-RU"/>
        </w:rPr>
        <w:t>исчезли</w:t>
      </w:r>
      <w:r w:rsidR="00680322" w:rsidRPr="00E83A73">
        <w:rPr>
          <w:rFonts w:asciiTheme="majorBidi" w:hAnsiTheme="majorBidi" w:cstheme="majorBidi"/>
          <w:lang w:val="ru-RU"/>
        </w:rPr>
        <w:t xml:space="preserve"> </w:t>
      </w:r>
      <w:r w:rsidRPr="00E83A73">
        <w:rPr>
          <w:rFonts w:asciiTheme="majorBidi" w:hAnsiTheme="majorBidi" w:cstheme="majorBidi"/>
          <w:lang w:val="ru-RU"/>
        </w:rPr>
        <w:t>2 марта 2022 года, на следующий ден</w:t>
      </w:r>
      <w:r w:rsidRPr="00E83A73">
        <w:rPr>
          <w:rFonts w:asciiTheme="majorBidi" w:hAnsiTheme="majorBidi" w:cstheme="majorBidi"/>
          <w:lang w:val="ru-RU"/>
        </w:rPr>
        <w:t>ь после начала осады. Через несколько дней прекратил</w:t>
      </w:r>
      <w:r w:rsidR="00680322">
        <w:rPr>
          <w:rFonts w:asciiTheme="majorBidi" w:hAnsiTheme="majorBidi" w:cstheme="majorBidi"/>
          <w:lang w:val="ru-RU"/>
        </w:rPr>
        <w:t>о</w:t>
      </w:r>
      <w:r w:rsidRPr="00E83A73">
        <w:rPr>
          <w:rFonts w:asciiTheme="majorBidi" w:hAnsiTheme="majorBidi" w:cstheme="majorBidi"/>
          <w:lang w:val="ru-RU"/>
        </w:rPr>
        <w:t>сь газ</w:t>
      </w:r>
      <w:r w:rsidR="00680322">
        <w:rPr>
          <w:rFonts w:asciiTheme="majorBidi" w:hAnsiTheme="majorBidi" w:cstheme="majorBidi"/>
          <w:lang w:val="ru-RU"/>
        </w:rPr>
        <w:t>оснабжение</w:t>
      </w:r>
      <w:r w:rsidRPr="00E83A73">
        <w:rPr>
          <w:rFonts w:asciiTheme="majorBidi" w:hAnsiTheme="majorBidi" w:cstheme="majorBidi"/>
          <w:lang w:val="ru-RU"/>
        </w:rPr>
        <w:t>. Примерно в середине марта 2022 года вод</w:t>
      </w:r>
      <w:r w:rsidR="00680322">
        <w:rPr>
          <w:rFonts w:asciiTheme="majorBidi" w:hAnsiTheme="majorBidi" w:cstheme="majorBidi"/>
          <w:lang w:val="ru-RU"/>
        </w:rPr>
        <w:t>ы</w:t>
      </w:r>
      <w:r w:rsidRPr="00E83A73">
        <w:rPr>
          <w:rFonts w:asciiTheme="majorBidi" w:hAnsiTheme="majorBidi" w:cstheme="majorBidi"/>
          <w:lang w:val="ru-RU"/>
        </w:rPr>
        <w:t xml:space="preserve"> и ед</w:t>
      </w:r>
      <w:r w:rsidR="00680322">
        <w:rPr>
          <w:rFonts w:asciiTheme="majorBidi" w:hAnsiTheme="majorBidi" w:cstheme="majorBidi"/>
          <w:lang w:val="ru-RU"/>
        </w:rPr>
        <w:t>ы</w:t>
      </w:r>
      <w:r w:rsidRPr="00E83A73">
        <w:rPr>
          <w:rFonts w:asciiTheme="majorBidi" w:hAnsiTheme="majorBidi" w:cstheme="majorBidi"/>
          <w:lang w:val="ru-RU"/>
        </w:rPr>
        <w:t xml:space="preserve"> </w:t>
      </w:r>
      <w:r w:rsidR="00680322">
        <w:rPr>
          <w:rFonts w:asciiTheme="majorBidi" w:hAnsiTheme="majorBidi" w:cstheme="majorBidi"/>
          <w:lang w:val="ru-RU"/>
        </w:rPr>
        <w:t xml:space="preserve">также </w:t>
      </w:r>
      <w:r w:rsidRPr="00E83A73">
        <w:rPr>
          <w:rFonts w:asciiTheme="majorBidi" w:hAnsiTheme="majorBidi" w:cstheme="majorBidi"/>
          <w:lang w:val="ru-RU"/>
        </w:rPr>
        <w:t>стал</w:t>
      </w:r>
      <w:r w:rsidR="00680322">
        <w:rPr>
          <w:rFonts w:asciiTheme="majorBidi" w:hAnsiTheme="majorBidi" w:cstheme="majorBidi"/>
          <w:lang w:val="ru-RU"/>
        </w:rPr>
        <w:t>о</w:t>
      </w:r>
      <w:r w:rsidRPr="00E83A73">
        <w:rPr>
          <w:rFonts w:asciiTheme="majorBidi" w:hAnsiTheme="majorBidi" w:cstheme="majorBidi"/>
          <w:lang w:val="ru-RU"/>
        </w:rPr>
        <w:t xml:space="preserve"> </w:t>
      </w:r>
      <w:r w:rsidR="00680322">
        <w:rPr>
          <w:rFonts w:asciiTheme="majorBidi" w:hAnsiTheme="majorBidi" w:cstheme="majorBidi"/>
          <w:lang w:val="ru-RU"/>
        </w:rPr>
        <w:t>не хватать</w:t>
      </w:r>
      <w:r w:rsidRPr="00E83A73">
        <w:rPr>
          <w:rFonts w:asciiTheme="majorBidi" w:hAnsiTheme="majorBidi" w:cstheme="majorBidi"/>
          <w:lang w:val="ru-RU"/>
        </w:rPr>
        <w:t>.</w:t>
      </w:r>
      <w:r w:rsidRPr="00E83A73">
        <w:rPr>
          <w:rStyle w:val="FootnoteReference"/>
          <w:rFonts w:asciiTheme="majorBidi" w:hAnsiTheme="majorBidi" w:cstheme="majorBidi"/>
          <w:sz w:val="20"/>
          <w:lang w:val="ru-RU"/>
        </w:rPr>
        <w:t xml:space="preserve"> </w:t>
      </w:r>
      <w:r w:rsidRPr="00E83A73">
        <w:rPr>
          <w:rFonts w:asciiTheme="majorBidi" w:hAnsiTheme="majorBidi" w:cstheme="majorBidi"/>
          <w:lang w:val="ru-RU"/>
        </w:rPr>
        <w:t>Магазины, которые еще работали, предоставляли лишь ограниченное количество продуктов. Несмотря на продолжающиеся о</w:t>
      </w:r>
      <w:r w:rsidRPr="00E83A73">
        <w:rPr>
          <w:rFonts w:asciiTheme="majorBidi" w:hAnsiTheme="majorBidi" w:cstheme="majorBidi"/>
          <w:lang w:val="ru-RU"/>
        </w:rPr>
        <w:t>бстрелы, жителям не оставалось ничего другого, как выходить на улицу в поиск</w:t>
      </w:r>
      <w:r w:rsidR="00716180" w:rsidRPr="00E83A73">
        <w:rPr>
          <w:rFonts w:asciiTheme="majorBidi" w:hAnsiTheme="majorBidi" w:cstheme="majorBidi"/>
          <w:lang w:val="ru-RU"/>
        </w:rPr>
        <w:t>ах еды</w:t>
      </w:r>
      <w:r w:rsidR="00680322">
        <w:rPr>
          <w:rFonts w:asciiTheme="majorBidi" w:hAnsiTheme="majorBidi" w:cstheme="majorBidi"/>
          <w:lang w:val="ru-RU"/>
        </w:rPr>
        <w:t xml:space="preserve">, а затем </w:t>
      </w:r>
      <w:r w:rsidR="00CB00EF">
        <w:rPr>
          <w:rFonts w:asciiTheme="majorBidi" w:hAnsiTheme="majorBidi" w:cstheme="majorBidi"/>
          <w:lang w:val="ru-RU"/>
        </w:rPr>
        <w:t xml:space="preserve">там же ее </w:t>
      </w:r>
      <w:r w:rsidR="00716180" w:rsidRPr="00E83A73">
        <w:rPr>
          <w:rFonts w:asciiTheme="majorBidi" w:hAnsiTheme="majorBidi" w:cstheme="majorBidi"/>
          <w:lang w:val="ru-RU"/>
        </w:rPr>
        <w:t>готов</w:t>
      </w:r>
      <w:r w:rsidR="00680322">
        <w:rPr>
          <w:rFonts w:asciiTheme="majorBidi" w:hAnsiTheme="majorBidi" w:cstheme="majorBidi"/>
          <w:lang w:val="ru-RU"/>
        </w:rPr>
        <w:t>ить</w:t>
      </w:r>
      <w:r w:rsidRPr="00E83A73">
        <w:rPr>
          <w:rFonts w:asciiTheme="majorBidi" w:hAnsiTheme="majorBidi" w:cstheme="majorBidi"/>
          <w:lang w:val="ru-RU"/>
        </w:rPr>
        <w:t xml:space="preserve">. В результате этих вылазок были некоторые из них убиты и ранены. Жители заявили, что они были вынуждены </w:t>
      </w:r>
      <w:r w:rsidR="00CB00EF">
        <w:rPr>
          <w:rFonts w:asciiTheme="majorBidi" w:hAnsiTheme="majorBidi" w:cstheme="majorBidi"/>
          <w:lang w:val="ru-RU"/>
        </w:rPr>
        <w:t>топить</w:t>
      </w:r>
      <w:r w:rsidRPr="00E83A73">
        <w:rPr>
          <w:rFonts w:asciiTheme="majorBidi" w:hAnsiTheme="majorBidi" w:cstheme="majorBidi"/>
          <w:lang w:val="ru-RU"/>
        </w:rPr>
        <w:t xml:space="preserve"> снег или пить воду из батарей и ко</w:t>
      </w:r>
      <w:r w:rsidRPr="00E83A73">
        <w:rPr>
          <w:rFonts w:asciiTheme="majorBidi" w:hAnsiTheme="majorBidi" w:cstheme="majorBidi"/>
          <w:lang w:val="ru-RU"/>
        </w:rPr>
        <w:t>тлов. Очевидцы рассказали о сильных страданиях от холода. Условия жизни были особенно суровыми в переполненных убежищах, в подвалах больниц, а также</w:t>
      </w:r>
      <w:r w:rsidR="00CB00EF">
        <w:rPr>
          <w:rFonts w:asciiTheme="majorBidi" w:hAnsiTheme="majorBidi" w:cstheme="majorBidi"/>
          <w:lang w:val="ru-RU"/>
        </w:rPr>
        <w:t xml:space="preserve"> </w:t>
      </w:r>
      <w:r w:rsidRPr="00E83A73">
        <w:rPr>
          <w:rFonts w:asciiTheme="majorBidi" w:hAnsiTheme="majorBidi" w:cstheme="majorBidi"/>
          <w:lang w:val="ru-RU"/>
        </w:rPr>
        <w:t>культурных или административных здани</w:t>
      </w:r>
      <w:r w:rsidR="00CB00EF">
        <w:rPr>
          <w:rFonts w:asciiTheme="majorBidi" w:hAnsiTheme="majorBidi" w:cstheme="majorBidi"/>
          <w:lang w:val="ru-RU"/>
        </w:rPr>
        <w:t>й</w:t>
      </w:r>
      <w:r w:rsidRPr="00E83A73">
        <w:rPr>
          <w:rFonts w:asciiTheme="majorBidi" w:hAnsiTheme="majorBidi" w:cstheme="majorBidi"/>
          <w:lang w:val="ru-RU"/>
        </w:rPr>
        <w:t>, где десятки людей искали убежища, часто без доступных предметов пер</w:t>
      </w:r>
      <w:r w:rsidRPr="00E83A73">
        <w:rPr>
          <w:rFonts w:asciiTheme="majorBidi" w:hAnsiTheme="majorBidi" w:cstheme="majorBidi"/>
          <w:lang w:val="ru-RU"/>
        </w:rPr>
        <w:t>вой необходимости.</w:t>
      </w:r>
      <w:r w:rsidRPr="00E83A73">
        <w:rPr>
          <w:rStyle w:val="FootnoteReference"/>
          <w:rFonts w:asciiTheme="majorBidi" w:hAnsiTheme="majorBidi" w:cstheme="majorBidi"/>
          <w:b/>
          <w:color w:val="000000" w:themeColor="text1"/>
          <w:sz w:val="20"/>
          <w:lang w:val="ru-RU"/>
        </w:rPr>
        <w:t xml:space="preserve"> </w:t>
      </w:r>
      <w:r w:rsidRPr="00E83A73">
        <w:rPr>
          <w:rFonts w:asciiTheme="majorBidi" w:hAnsiTheme="majorBidi" w:cstheme="majorBidi"/>
          <w:lang w:val="ru-RU"/>
        </w:rPr>
        <w:t xml:space="preserve"> </w:t>
      </w:r>
    </w:p>
    <w:p w14:paraId="1EAB03F2" w14:textId="4C885E53" w:rsidR="00305DEC" w:rsidRPr="00E83A73" w:rsidRDefault="00ED7F9E">
      <w:pPr>
        <w:pStyle w:val="P68B1DB1-Normal7"/>
        <w:spacing w:after="120" w:line="240" w:lineRule="auto"/>
        <w:ind w:left="1134" w:right="1134"/>
        <w:jc w:val="both"/>
        <w:rPr>
          <w:lang w:val="ru-RU"/>
        </w:rPr>
      </w:pPr>
      <w:r w:rsidRPr="00E83A73">
        <w:rPr>
          <w:lang w:val="ru-RU"/>
        </w:rPr>
        <w:t xml:space="preserve">Захват </w:t>
      </w:r>
      <w:r w:rsidR="00B15EE1">
        <w:rPr>
          <w:lang w:val="ru-RU"/>
        </w:rPr>
        <w:t>города</w:t>
      </w:r>
      <w:r w:rsidRPr="00E83A73">
        <w:rPr>
          <w:lang w:val="ru-RU"/>
        </w:rPr>
        <w:t xml:space="preserve"> российскими вооруженными силами</w:t>
      </w:r>
      <w:r w:rsidR="00B15EE1">
        <w:rPr>
          <w:lang w:val="ru-RU"/>
        </w:rPr>
        <w:t xml:space="preserve"> и эвакуация</w:t>
      </w:r>
    </w:p>
    <w:p w14:paraId="23E1BEE8" w14:textId="76FAD161" w:rsidR="00305DEC" w:rsidRPr="00E83A73" w:rsidRDefault="00ED7F9E" w:rsidP="00716180">
      <w:pPr>
        <w:pStyle w:val="P68B1DB1-ListParagraph5"/>
        <w:numPr>
          <w:ilvl w:val="0"/>
          <w:numId w:val="4"/>
        </w:numPr>
        <w:suppressAutoHyphens w:val="0"/>
        <w:spacing w:after="120" w:line="240" w:lineRule="auto"/>
        <w:ind w:left="1134" w:right="1134"/>
        <w:contextualSpacing w:val="0"/>
        <w:mirrorIndents/>
        <w:jc w:val="both"/>
        <w:rPr>
          <w:lang w:val="ru-RU"/>
        </w:rPr>
      </w:pPr>
      <w:r w:rsidRPr="00E83A73">
        <w:rPr>
          <w:lang w:val="ru-RU"/>
        </w:rPr>
        <w:t>Многие жители Мариуполя сообщили, что в разгар боевых действий мобильн</w:t>
      </w:r>
      <w:r w:rsidR="00CB00EF">
        <w:rPr>
          <w:lang w:val="ru-RU"/>
        </w:rPr>
        <w:t>ая</w:t>
      </w:r>
      <w:r w:rsidR="00716180" w:rsidRPr="00E83A73">
        <w:rPr>
          <w:lang w:val="ru-RU"/>
        </w:rPr>
        <w:t xml:space="preserve"> связи </w:t>
      </w:r>
      <w:r w:rsidRPr="00E83A73">
        <w:rPr>
          <w:lang w:val="ru-RU"/>
        </w:rPr>
        <w:t>практически отсутствовал</w:t>
      </w:r>
      <w:r w:rsidR="00CB00EF">
        <w:rPr>
          <w:lang w:val="ru-RU"/>
        </w:rPr>
        <w:t>а</w:t>
      </w:r>
      <w:r w:rsidR="00716180" w:rsidRPr="00E83A73">
        <w:rPr>
          <w:lang w:val="ru-RU"/>
        </w:rPr>
        <w:t>, в результате чего жители</w:t>
      </w:r>
      <w:r w:rsidR="00CB00EF">
        <w:rPr>
          <w:lang w:val="ru-RU"/>
        </w:rPr>
        <w:t xml:space="preserve"> были</w:t>
      </w:r>
      <w:r w:rsidR="00716180" w:rsidRPr="00E83A73">
        <w:rPr>
          <w:lang w:val="ru-RU"/>
        </w:rPr>
        <w:t xml:space="preserve"> лишены </w:t>
      </w:r>
      <w:r w:rsidRPr="00E83A73">
        <w:rPr>
          <w:lang w:val="ru-RU"/>
        </w:rPr>
        <w:t xml:space="preserve">информации о </w:t>
      </w:r>
      <w:r w:rsidRPr="00E83A73">
        <w:rPr>
          <w:lang w:val="ru-RU"/>
        </w:rPr>
        <w:t>гуманитарных коридор</w:t>
      </w:r>
      <w:r w:rsidR="00CB00EF">
        <w:rPr>
          <w:lang w:val="ru-RU"/>
        </w:rPr>
        <w:t>ах</w:t>
      </w:r>
      <w:r w:rsidRPr="00E83A73">
        <w:rPr>
          <w:lang w:val="ru-RU"/>
        </w:rPr>
        <w:t xml:space="preserve"> для эвакуации. Собеседники пытались </w:t>
      </w:r>
      <w:r w:rsidR="00CB00EF">
        <w:rPr>
          <w:lang w:val="ru-RU"/>
        </w:rPr>
        <w:t>эвакуироваться</w:t>
      </w:r>
      <w:r w:rsidR="00CB00EF" w:rsidRPr="00E83A73">
        <w:rPr>
          <w:lang w:val="ru-RU"/>
        </w:rPr>
        <w:t xml:space="preserve"> </w:t>
      </w:r>
      <w:r w:rsidR="00CB00EF">
        <w:rPr>
          <w:lang w:val="ru-RU"/>
        </w:rPr>
        <w:t>своими силами</w:t>
      </w:r>
      <w:r w:rsidRPr="00E83A73">
        <w:rPr>
          <w:lang w:val="ru-RU"/>
        </w:rPr>
        <w:t>, рискуя своей жизнью. Некоторые жители стали свидетелями того, как российская боевая техника и солдаты стреляли по гражданским, пытавшимся бежать на автомобилях.</w:t>
      </w:r>
    </w:p>
    <w:p w14:paraId="26659DFA" w14:textId="625D1B8D" w:rsidR="00305DEC" w:rsidRPr="00E83A73" w:rsidRDefault="00ED7F9E">
      <w:pPr>
        <w:pStyle w:val="ListParagraph"/>
        <w:numPr>
          <w:ilvl w:val="0"/>
          <w:numId w:val="4"/>
        </w:numPr>
        <w:suppressAutoHyphens w:val="0"/>
        <w:spacing w:after="120" w:line="240" w:lineRule="auto"/>
        <w:ind w:left="1134" w:right="1134"/>
        <w:contextualSpacing w:val="0"/>
        <w:mirrorIndents/>
        <w:jc w:val="both"/>
        <w:rPr>
          <w:rFonts w:asciiTheme="majorBidi" w:hAnsiTheme="majorBidi" w:cstheme="majorBidi"/>
          <w:lang w:val="ru-RU"/>
        </w:rPr>
      </w:pPr>
      <w:r w:rsidRPr="00E83A73">
        <w:rPr>
          <w:rFonts w:asciiTheme="majorBidi" w:hAnsiTheme="majorBidi" w:cstheme="majorBidi"/>
          <w:lang w:val="ru-RU"/>
        </w:rPr>
        <w:t>По мер</w:t>
      </w:r>
      <w:r w:rsidRPr="00E83A73">
        <w:rPr>
          <w:rFonts w:asciiTheme="majorBidi" w:hAnsiTheme="majorBidi" w:cstheme="majorBidi"/>
          <w:lang w:val="ru-RU"/>
        </w:rPr>
        <w:t xml:space="preserve">е </w:t>
      </w:r>
      <w:r w:rsidR="00E34E8C" w:rsidRPr="00E83A73">
        <w:rPr>
          <w:rFonts w:asciiTheme="majorBidi" w:hAnsiTheme="majorBidi" w:cstheme="majorBidi"/>
          <w:lang w:val="ru-RU"/>
        </w:rPr>
        <w:t>того,</w:t>
      </w:r>
      <w:r w:rsidRPr="00E83A73">
        <w:rPr>
          <w:rFonts w:asciiTheme="majorBidi" w:hAnsiTheme="majorBidi" w:cstheme="majorBidi"/>
          <w:lang w:val="ru-RU"/>
        </w:rPr>
        <w:t xml:space="preserve"> как российские вооруженные силы постепенно захватывали город по районам, они проводили так называемые операции по </w:t>
      </w:r>
      <w:r w:rsidRPr="00E83A73">
        <w:rPr>
          <w:rFonts w:asciiTheme="majorBidi" w:hAnsiTheme="majorBidi" w:cstheme="majorBidi"/>
          <w:i/>
          <w:lang w:val="ru-RU"/>
        </w:rPr>
        <w:t>«зачистке»</w:t>
      </w:r>
      <w:r w:rsidRPr="00E83A73">
        <w:rPr>
          <w:rFonts w:asciiTheme="majorBidi" w:hAnsiTheme="majorBidi" w:cstheme="majorBidi"/>
          <w:lang w:val="ru-RU"/>
        </w:rPr>
        <w:t xml:space="preserve"> </w:t>
      </w:r>
      <w:r w:rsidRPr="00E83A73">
        <w:rPr>
          <w:rStyle w:val="normaltextrun"/>
          <w:rFonts w:asciiTheme="majorBidi" w:hAnsiTheme="majorBidi" w:cstheme="majorBidi"/>
          <w:color w:val="000000"/>
          <w:bdr w:val="none" w:sz="0" w:space="0" w:color="auto" w:frame="1"/>
          <w:lang w:val="ru-RU"/>
        </w:rPr>
        <w:t xml:space="preserve">для прочесывания </w:t>
      </w:r>
      <w:r w:rsidR="000936B1" w:rsidRPr="00E83A73">
        <w:rPr>
          <w:rStyle w:val="normaltextrun"/>
          <w:rFonts w:asciiTheme="majorBidi" w:hAnsiTheme="majorBidi" w:cstheme="majorBidi"/>
          <w:color w:val="000000"/>
          <w:bdr w:val="none" w:sz="0" w:space="0" w:color="auto" w:frame="1"/>
          <w:lang w:val="ru-RU"/>
        </w:rPr>
        <w:t>периметра</w:t>
      </w:r>
      <w:r w:rsidRPr="00E83A73">
        <w:rPr>
          <w:rFonts w:asciiTheme="majorBidi" w:hAnsiTheme="majorBidi" w:cstheme="majorBidi"/>
          <w:lang w:val="ru-RU"/>
        </w:rPr>
        <w:t xml:space="preserve">. Жители, укрывающиеся в больнице, сообщили, что в ходе зачисток российские солдаты запугивали и </w:t>
      </w:r>
      <w:r w:rsidRPr="00E83A73">
        <w:rPr>
          <w:rFonts w:asciiTheme="majorBidi" w:hAnsiTheme="majorBidi" w:cstheme="majorBidi"/>
          <w:lang w:val="ru-RU"/>
        </w:rPr>
        <w:t xml:space="preserve">стреляли в людей. Иногда они приказывали гражданским лицам немедленно покинуть места, где те укрывались. Российские вооруженные силы разрешили или приказали гражданским эвакуироваться в подконтрольные им районы. </w:t>
      </w:r>
      <w:r w:rsidR="000936B1" w:rsidRPr="00E83A73">
        <w:rPr>
          <w:rFonts w:asciiTheme="majorBidi" w:hAnsiTheme="majorBidi" w:cstheme="majorBidi"/>
          <w:lang w:val="ru-RU"/>
        </w:rPr>
        <w:t>Им</w:t>
      </w:r>
      <w:r w:rsidRPr="00E83A73">
        <w:rPr>
          <w:rFonts w:asciiTheme="majorBidi" w:hAnsiTheme="majorBidi" w:cstheme="majorBidi"/>
          <w:lang w:val="ru-RU"/>
        </w:rPr>
        <w:t xml:space="preserve"> приходилось пересекать несколько </w:t>
      </w:r>
      <w:r w:rsidR="000936B1" w:rsidRPr="00E83A73">
        <w:rPr>
          <w:rFonts w:asciiTheme="majorBidi" w:hAnsiTheme="majorBidi" w:cstheme="majorBidi"/>
          <w:lang w:val="ru-RU"/>
        </w:rPr>
        <w:t>КПП и фильтрационные пункты</w:t>
      </w:r>
      <w:r w:rsidRPr="00E83A73">
        <w:rPr>
          <w:rFonts w:asciiTheme="majorBidi" w:hAnsiTheme="majorBidi" w:cstheme="majorBidi"/>
          <w:lang w:val="ru-RU"/>
        </w:rPr>
        <w:t xml:space="preserve">. По словам собеседников, во время длительных проверок некоторых людей заставляли раздеваться </w:t>
      </w:r>
      <w:r w:rsidR="000936B1" w:rsidRPr="00E83A73">
        <w:rPr>
          <w:rFonts w:asciiTheme="majorBidi" w:hAnsiTheme="majorBidi" w:cstheme="majorBidi"/>
          <w:lang w:val="ru-RU"/>
        </w:rPr>
        <w:t xml:space="preserve">для проверки наличия </w:t>
      </w:r>
      <w:r w:rsidRPr="00E83A73">
        <w:rPr>
          <w:rFonts w:asciiTheme="majorBidi" w:hAnsiTheme="majorBidi" w:cstheme="majorBidi"/>
          <w:lang w:val="ru-RU"/>
        </w:rPr>
        <w:t>татуировок, а порой и задерживали. Чтобы добраться до территорий, находящихся под контролем украинского правительства, мно</w:t>
      </w:r>
      <w:r w:rsidRPr="00E83A73">
        <w:rPr>
          <w:rFonts w:asciiTheme="majorBidi" w:hAnsiTheme="majorBidi" w:cstheme="majorBidi"/>
          <w:lang w:val="ru-RU"/>
        </w:rPr>
        <w:t>гим пришлось бежать через Российскую Федерацию и пересечь ряд других стран.</w:t>
      </w:r>
    </w:p>
    <w:p w14:paraId="236A558A" w14:textId="0F3F6DC1" w:rsidR="00305DEC" w:rsidRPr="00E83A73" w:rsidRDefault="00ED7F9E">
      <w:pPr>
        <w:pStyle w:val="P68B1DB1-ListParagraph5"/>
        <w:numPr>
          <w:ilvl w:val="0"/>
          <w:numId w:val="4"/>
        </w:numPr>
        <w:suppressAutoHyphens w:val="0"/>
        <w:spacing w:after="120" w:line="240" w:lineRule="auto"/>
        <w:ind w:left="1134" w:right="1134"/>
        <w:contextualSpacing w:val="0"/>
        <w:mirrorIndents/>
        <w:jc w:val="both"/>
        <w:rPr>
          <w:lang w:val="ru-RU"/>
        </w:rPr>
      </w:pPr>
      <w:r w:rsidRPr="00E83A73">
        <w:rPr>
          <w:lang w:val="ru-RU"/>
        </w:rPr>
        <w:t xml:space="preserve">Выжившие из Мариуполя рассказали о травме и страхе, которые преследуют их до сих пор. </w:t>
      </w:r>
      <w:r w:rsidR="009C6E1B" w:rsidRPr="00E83A73">
        <w:rPr>
          <w:lang w:val="ru-RU"/>
        </w:rPr>
        <w:t>На вопрос о правосудии</w:t>
      </w:r>
      <w:r w:rsidRPr="00E83A73">
        <w:rPr>
          <w:lang w:val="ru-RU"/>
        </w:rPr>
        <w:t xml:space="preserve"> одна молодая женщина ответила: «</w:t>
      </w:r>
      <w:r w:rsidRPr="00E83A73">
        <w:rPr>
          <w:i/>
          <w:lang w:val="ru-RU"/>
        </w:rPr>
        <w:t xml:space="preserve">Мы счастливо жили в прекрасном Мариуполе… но чье-то решение заставило нас потерять все, наши жизни, наших друзей, наши дома, наших родственников… ничто не может </w:t>
      </w:r>
      <w:r w:rsidR="00CB00EF">
        <w:rPr>
          <w:i/>
          <w:lang w:val="ru-RU"/>
        </w:rPr>
        <w:t>восполнить</w:t>
      </w:r>
      <w:r w:rsidR="00CB00EF" w:rsidRPr="00E83A73">
        <w:rPr>
          <w:i/>
          <w:lang w:val="ru-RU"/>
        </w:rPr>
        <w:t xml:space="preserve"> </w:t>
      </w:r>
      <w:r w:rsidRPr="00E83A73">
        <w:rPr>
          <w:i/>
          <w:lang w:val="ru-RU"/>
        </w:rPr>
        <w:t>нашу потерю… все это не может быть возвращено</w:t>
      </w:r>
      <w:r w:rsidRPr="00E83A73">
        <w:rPr>
          <w:lang w:val="ru-RU"/>
        </w:rPr>
        <w:t>».</w:t>
      </w:r>
    </w:p>
    <w:p w14:paraId="4160612E" w14:textId="6E2F6839" w:rsidR="00305DEC" w:rsidRDefault="00ED7F9E">
      <w:pPr>
        <w:pStyle w:val="ListParagraph"/>
        <w:numPr>
          <w:ilvl w:val="0"/>
          <w:numId w:val="4"/>
        </w:numPr>
        <w:suppressAutoHyphens w:val="0"/>
        <w:spacing w:after="120" w:line="240" w:lineRule="auto"/>
        <w:ind w:left="1134" w:right="1134"/>
        <w:contextualSpacing w:val="0"/>
        <w:mirrorIndents/>
        <w:jc w:val="both"/>
        <w:rPr>
          <w:rFonts w:asciiTheme="majorBidi" w:hAnsiTheme="majorBidi" w:cstheme="majorBidi"/>
          <w:lang w:val="ru-RU"/>
        </w:rPr>
      </w:pPr>
      <w:r w:rsidRPr="00E83A73">
        <w:rPr>
          <w:rFonts w:asciiTheme="majorBidi" w:hAnsiTheme="majorBidi" w:cstheme="majorBidi"/>
          <w:lang w:val="ru-RU"/>
        </w:rPr>
        <w:t>Ранее Комиссия установила, что росси</w:t>
      </w:r>
      <w:r w:rsidRPr="00E83A73">
        <w:rPr>
          <w:rFonts w:asciiTheme="majorBidi" w:hAnsiTheme="majorBidi" w:cstheme="majorBidi"/>
          <w:lang w:val="ru-RU"/>
        </w:rPr>
        <w:t xml:space="preserve">йские вооруженные силы совершили неизбирательные нападения на </w:t>
      </w:r>
      <w:r w:rsidR="00CB00EF">
        <w:rPr>
          <w:rFonts w:asciiTheme="majorBidi" w:hAnsiTheme="majorBidi" w:cstheme="majorBidi"/>
          <w:lang w:val="ru-RU"/>
        </w:rPr>
        <w:t>М</w:t>
      </w:r>
      <w:r w:rsidRPr="00E83A73">
        <w:rPr>
          <w:rFonts w:asciiTheme="majorBidi" w:hAnsiTheme="majorBidi" w:cstheme="majorBidi"/>
          <w:lang w:val="ru-RU"/>
        </w:rPr>
        <w:t xml:space="preserve">ариупольский </w:t>
      </w:r>
      <w:r w:rsidR="00CB00EF">
        <w:rPr>
          <w:rFonts w:asciiTheme="majorBidi" w:hAnsiTheme="majorBidi" w:cstheme="majorBidi"/>
          <w:lang w:val="ru-RU"/>
        </w:rPr>
        <w:t>д</w:t>
      </w:r>
      <w:r w:rsidRPr="00E83A73">
        <w:rPr>
          <w:rFonts w:asciiTheme="majorBidi" w:hAnsiTheme="majorBidi" w:cstheme="majorBidi"/>
          <w:lang w:val="ru-RU"/>
        </w:rPr>
        <w:t>рам</w:t>
      </w:r>
      <w:r w:rsidR="009C6E1B" w:rsidRPr="00E83A73">
        <w:rPr>
          <w:rFonts w:asciiTheme="majorBidi" w:hAnsiTheme="majorBidi" w:cstheme="majorBidi"/>
          <w:lang w:val="ru-RU"/>
        </w:rPr>
        <w:t xml:space="preserve">атический </w:t>
      </w:r>
      <w:r w:rsidRPr="00E83A73">
        <w:rPr>
          <w:rFonts w:asciiTheme="majorBidi" w:hAnsiTheme="majorBidi" w:cstheme="majorBidi"/>
          <w:lang w:val="ru-RU"/>
        </w:rPr>
        <w:t>театр</w:t>
      </w:r>
      <w:r w:rsidRPr="00E83A73">
        <w:rPr>
          <w:rStyle w:val="FootnoteReference"/>
          <w:rFonts w:cstheme="majorBidi"/>
          <w:sz w:val="20"/>
          <w:lang w:val="ru-RU"/>
        </w:rPr>
        <w:footnoteReference w:id="11"/>
      </w:r>
      <w:r w:rsidRPr="00E83A73">
        <w:rPr>
          <w:rFonts w:asciiTheme="majorBidi" w:hAnsiTheme="majorBidi" w:cstheme="majorBidi"/>
          <w:lang w:val="ru-RU"/>
        </w:rPr>
        <w:t xml:space="preserve"> и </w:t>
      </w:r>
      <w:r w:rsidR="00CB00EF">
        <w:rPr>
          <w:rFonts w:asciiTheme="majorBidi" w:hAnsiTheme="majorBidi" w:cstheme="majorBidi"/>
          <w:lang w:val="ru-RU"/>
        </w:rPr>
        <w:t>р</w:t>
      </w:r>
      <w:r w:rsidRPr="00E83A73">
        <w:rPr>
          <w:rFonts w:asciiTheme="majorBidi" w:hAnsiTheme="majorBidi" w:cstheme="majorBidi"/>
          <w:lang w:val="ru-RU"/>
        </w:rPr>
        <w:t>одильное отделение № 3 в нарушение международного гуманитарного права. В ходе текущего мандата Комиссия установила, что российские вооруженные силы соверши</w:t>
      </w:r>
      <w:r w:rsidRPr="00E83A73">
        <w:rPr>
          <w:rFonts w:asciiTheme="majorBidi" w:hAnsiTheme="majorBidi" w:cstheme="majorBidi"/>
          <w:lang w:val="ru-RU"/>
        </w:rPr>
        <w:t>ли военное преступление в виде неизбирательного нападения, повлекшего за собой чрезмерный ущерб</w:t>
      </w:r>
      <w:r w:rsidR="00821B53" w:rsidRPr="00E83A73">
        <w:rPr>
          <w:rFonts w:asciiTheme="majorBidi" w:hAnsiTheme="majorBidi" w:cstheme="majorBidi"/>
          <w:lang w:val="ru-RU"/>
        </w:rPr>
        <w:t>, затронувший</w:t>
      </w:r>
      <w:r w:rsidRPr="00E83A73">
        <w:rPr>
          <w:rFonts w:asciiTheme="majorBidi" w:hAnsiTheme="majorBidi" w:cstheme="majorBidi"/>
          <w:lang w:val="ru-RU"/>
        </w:rPr>
        <w:t xml:space="preserve"> больниц</w:t>
      </w:r>
      <w:r w:rsidR="00821B53" w:rsidRPr="00E83A73">
        <w:rPr>
          <w:rFonts w:asciiTheme="majorBidi" w:hAnsiTheme="majorBidi" w:cstheme="majorBidi"/>
          <w:lang w:val="ru-RU"/>
        </w:rPr>
        <w:t>у</w:t>
      </w:r>
      <w:r w:rsidRPr="00E83A73">
        <w:rPr>
          <w:rFonts w:asciiTheme="majorBidi" w:hAnsiTheme="majorBidi" w:cstheme="majorBidi"/>
          <w:lang w:val="ru-RU"/>
        </w:rPr>
        <w:t xml:space="preserve"> № 2. В этих случаях российские вооруженные силы не приняли всех возможных мер предосторожности в соответствии с международным гуманитарным</w:t>
      </w:r>
      <w:r w:rsidRPr="00E83A73">
        <w:rPr>
          <w:rFonts w:asciiTheme="majorBidi" w:hAnsiTheme="majorBidi" w:cstheme="majorBidi"/>
          <w:lang w:val="ru-RU"/>
        </w:rPr>
        <w:t xml:space="preserve"> правом. Полученные данные подтверждают необходимость продолжения расследований, </w:t>
      </w:r>
      <w:r w:rsidR="00821B53" w:rsidRPr="00E83A73">
        <w:rPr>
          <w:rFonts w:asciiTheme="majorBidi" w:hAnsiTheme="majorBidi" w:cstheme="majorBidi"/>
          <w:lang w:val="ru-RU"/>
        </w:rPr>
        <w:t>так как надлежит установить</w:t>
      </w:r>
      <w:r w:rsidRPr="00E83A73">
        <w:rPr>
          <w:rFonts w:asciiTheme="majorBidi" w:hAnsiTheme="majorBidi" w:cstheme="majorBidi"/>
          <w:lang w:val="ru-RU"/>
        </w:rPr>
        <w:t>, могут ли ведение боевых действий и осада представлять собой преступления против человечности.</w:t>
      </w:r>
      <w:r w:rsidRPr="00E83A73">
        <w:rPr>
          <w:rStyle w:val="FootnoteReference"/>
          <w:rFonts w:cstheme="majorBidi"/>
          <w:sz w:val="20"/>
          <w:lang w:val="ru-RU"/>
        </w:rPr>
        <w:footnoteReference w:id="12"/>
      </w:r>
    </w:p>
    <w:p w14:paraId="2BBE51A3" w14:textId="77777777" w:rsidR="008D7AE0" w:rsidRDefault="008D7AE0" w:rsidP="008D7AE0">
      <w:pPr>
        <w:pStyle w:val="ListParagraph"/>
        <w:suppressAutoHyphens w:val="0"/>
        <w:spacing w:after="120" w:line="240" w:lineRule="auto"/>
        <w:ind w:left="1134" w:right="1134"/>
        <w:contextualSpacing w:val="0"/>
        <w:mirrorIndents/>
        <w:jc w:val="both"/>
        <w:rPr>
          <w:rFonts w:asciiTheme="majorBidi" w:hAnsiTheme="majorBidi" w:cstheme="majorBidi"/>
          <w:lang w:val="ru-RU"/>
        </w:rPr>
      </w:pPr>
    </w:p>
    <w:p w14:paraId="0C46C9A3" w14:textId="77777777" w:rsidR="00CB00EF" w:rsidRPr="00E83A73" w:rsidRDefault="00CB00EF" w:rsidP="008D7AE0">
      <w:pPr>
        <w:pStyle w:val="ListParagraph"/>
        <w:suppressAutoHyphens w:val="0"/>
        <w:spacing w:after="120" w:line="240" w:lineRule="auto"/>
        <w:ind w:left="1134" w:right="1134"/>
        <w:contextualSpacing w:val="0"/>
        <w:mirrorIndents/>
        <w:jc w:val="both"/>
        <w:rPr>
          <w:rFonts w:asciiTheme="majorBidi" w:hAnsiTheme="majorBidi" w:cstheme="majorBidi"/>
          <w:lang w:val="ru-RU"/>
        </w:rPr>
      </w:pPr>
    </w:p>
    <w:p w14:paraId="4AA021AF" w14:textId="565B7E07" w:rsidR="00305DEC" w:rsidRPr="00E83A73" w:rsidRDefault="00ED7F9E" w:rsidP="00821B53">
      <w:pPr>
        <w:pStyle w:val="ListParagraph"/>
        <w:numPr>
          <w:ilvl w:val="0"/>
          <w:numId w:val="6"/>
        </w:numPr>
        <w:spacing w:after="120"/>
        <w:contextualSpacing w:val="0"/>
        <w:mirrorIndents/>
        <w:jc w:val="both"/>
        <w:rPr>
          <w:rStyle w:val="normaltextrun"/>
          <w:rFonts w:asciiTheme="majorBidi" w:hAnsiTheme="majorBidi" w:cstheme="majorBidi"/>
          <w:b/>
          <w:sz w:val="24"/>
          <w:lang w:val="ru-RU"/>
        </w:rPr>
      </w:pPr>
      <w:r w:rsidRPr="00E83A73">
        <w:rPr>
          <w:rStyle w:val="normaltextrun"/>
          <w:rFonts w:asciiTheme="majorBidi" w:hAnsiTheme="majorBidi" w:cstheme="majorBidi"/>
          <w:b/>
          <w:sz w:val="24"/>
          <w:lang w:val="ru-RU"/>
        </w:rPr>
        <w:lastRenderedPageBreak/>
        <w:t>Нападения с применением оружия взрывного</w:t>
      </w:r>
      <w:r w:rsidR="00821B53" w:rsidRPr="00E83A73">
        <w:rPr>
          <w:rStyle w:val="normaltextrun"/>
          <w:rFonts w:asciiTheme="majorBidi" w:hAnsiTheme="majorBidi" w:cstheme="majorBidi"/>
          <w:b/>
          <w:sz w:val="24"/>
          <w:lang w:val="ru-RU"/>
        </w:rPr>
        <w:t xml:space="preserve"> </w:t>
      </w:r>
      <w:r w:rsidRPr="00E83A73">
        <w:rPr>
          <w:rStyle w:val="normaltextrun"/>
          <w:rFonts w:asciiTheme="majorBidi" w:hAnsiTheme="majorBidi" w:cstheme="majorBidi"/>
          <w:b/>
          <w:sz w:val="24"/>
          <w:lang w:val="ru-RU"/>
        </w:rPr>
        <w:t>действия</w:t>
      </w:r>
    </w:p>
    <w:p w14:paraId="350F8490" w14:textId="77777777" w:rsidR="00305DEC" w:rsidRPr="00E83A73" w:rsidRDefault="00ED7F9E">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lang w:val="ru-RU"/>
        </w:rPr>
      </w:pPr>
      <w:r w:rsidRPr="00E83A73">
        <w:rPr>
          <w:rStyle w:val="normaltextrun"/>
          <w:rFonts w:asciiTheme="majorBidi" w:hAnsiTheme="majorBidi" w:cstheme="majorBidi"/>
          <w:lang w:val="ru-RU"/>
        </w:rPr>
        <w:t>В течение второго мандата Комиссия продолжала расследовать нападения с применением оружия взрывного действия в населенных районах. Она задокументировала случаи этих нападений, которые привели к многочисленным жертвам среди гражданского населения и</w:t>
      </w:r>
      <w:r w:rsidRPr="00E83A73">
        <w:rPr>
          <w:rStyle w:val="normaltextrun"/>
          <w:rFonts w:asciiTheme="majorBidi" w:hAnsiTheme="majorBidi" w:cstheme="majorBidi"/>
          <w:lang w:val="ru-RU"/>
        </w:rPr>
        <w:t xml:space="preserve"> затронули гражданские объекты, такие как жилые здания, функционирующие медицинские учреждения, исторические здания, включая церкви, железнодорожный вокзал, ресторан, кафе, супермаркеты, складское помещение для гражданского использования и автозаправочную </w:t>
      </w:r>
      <w:r w:rsidRPr="00E83A73">
        <w:rPr>
          <w:rStyle w:val="normaltextrun"/>
          <w:rFonts w:asciiTheme="majorBidi" w:hAnsiTheme="majorBidi" w:cstheme="majorBidi"/>
          <w:lang w:val="ru-RU"/>
        </w:rPr>
        <w:t>станцию.</w:t>
      </w:r>
      <w:r w:rsidRPr="00E83A73">
        <w:rPr>
          <w:rStyle w:val="FootnoteReference"/>
          <w:rFonts w:cstheme="majorBidi"/>
          <w:sz w:val="20"/>
          <w:lang w:val="ru-RU"/>
        </w:rPr>
        <w:footnoteReference w:id="13"/>
      </w:r>
      <w:r w:rsidRPr="00E83A73">
        <w:rPr>
          <w:rStyle w:val="normaltextrun"/>
          <w:rFonts w:asciiTheme="majorBidi" w:hAnsiTheme="majorBidi" w:cstheme="majorBidi"/>
          <w:lang w:val="ru-RU"/>
        </w:rPr>
        <w:t xml:space="preserve"> </w:t>
      </w:r>
    </w:p>
    <w:p w14:paraId="2F5D62C1" w14:textId="5996EEA5" w:rsidR="00305DEC" w:rsidRPr="00E83A73" w:rsidRDefault="00ED7F9E">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lang w:val="ru-RU"/>
        </w:rPr>
      </w:pPr>
      <w:r w:rsidRPr="00E83A73">
        <w:rPr>
          <w:rStyle w:val="normaltextrun"/>
          <w:rFonts w:asciiTheme="majorBidi" w:hAnsiTheme="majorBidi" w:cstheme="majorBidi"/>
          <w:lang w:val="ru-RU"/>
        </w:rPr>
        <w:t xml:space="preserve">Нападения с применением оружия взрывного действия в населенных </w:t>
      </w:r>
      <w:r w:rsidR="00A56930" w:rsidRPr="00E83A73">
        <w:rPr>
          <w:rStyle w:val="normaltextrun"/>
          <w:rFonts w:asciiTheme="majorBidi" w:hAnsiTheme="majorBidi" w:cstheme="majorBidi"/>
          <w:lang w:val="ru-RU"/>
        </w:rPr>
        <w:t>районах</w:t>
      </w:r>
      <w:r w:rsidRPr="00E83A73">
        <w:rPr>
          <w:rStyle w:val="normaltextrun"/>
          <w:rFonts w:asciiTheme="majorBidi" w:hAnsiTheme="majorBidi" w:cstheme="majorBidi"/>
          <w:lang w:val="ru-RU"/>
        </w:rPr>
        <w:t xml:space="preserve"> остаются ведущей причиной гибели и ранений среди гражданского населения в Украине. По данным УВКПЧ, по состоянию на 15 февраля 2024 года в результате таких нападений было уб</w:t>
      </w:r>
      <w:r w:rsidRPr="00E83A73">
        <w:rPr>
          <w:rStyle w:val="normaltextrun"/>
          <w:rFonts w:asciiTheme="majorBidi" w:hAnsiTheme="majorBidi" w:cstheme="majorBidi"/>
          <w:lang w:val="ru-RU"/>
        </w:rPr>
        <w:t xml:space="preserve">ито 8 898 человек и 18 818 получили ранения. Фактическое число, вероятно, выше. </w:t>
      </w:r>
    </w:p>
    <w:p w14:paraId="2CA242CF" w14:textId="79AE9ED1" w:rsidR="00305DEC" w:rsidRPr="00E83A73" w:rsidRDefault="00ED7F9E">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lang w:val="ru-RU"/>
        </w:rPr>
      </w:pPr>
      <w:r w:rsidRPr="00E83A73">
        <w:rPr>
          <w:rStyle w:val="normaltextrun"/>
          <w:rFonts w:asciiTheme="majorBidi" w:hAnsiTheme="majorBidi" w:cstheme="majorBidi"/>
          <w:lang w:val="ru-RU"/>
        </w:rPr>
        <w:t>Особенно трагичным является нападение</w:t>
      </w:r>
      <w:r w:rsidR="00437E73" w:rsidRPr="00E83A73">
        <w:rPr>
          <w:rStyle w:val="normaltextrun"/>
          <w:rFonts w:asciiTheme="majorBidi" w:hAnsiTheme="majorBidi" w:cstheme="majorBidi"/>
          <w:lang w:val="ru-RU"/>
        </w:rPr>
        <w:t>, совершенное 5 октября 2023 года,</w:t>
      </w:r>
      <w:r w:rsidRPr="00E83A73">
        <w:rPr>
          <w:rStyle w:val="normaltextrun"/>
          <w:rFonts w:asciiTheme="majorBidi" w:hAnsiTheme="majorBidi" w:cstheme="majorBidi"/>
          <w:lang w:val="ru-RU"/>
        </w:rPr>
        <w:t xml:space="preserve"> на кафе в селе Гроза </w:t>
      </w:r>
      <w:r w:rsidR="00A56930" w:rsidRPr="00E83A73">
        <w:rPr>
          <w:rStyle w:val="normaltextrun"/>
          <w:rFonts w:asciiTheme="majorBidi" w:hAnsiTheme="majorBidi" w:cstheme="majorBidi"/>
          <w:lang w:val="ru-RU"/>
        </w:rPr>
        <w:t xml:space="preserve">в </w:t>
      </w:r>
      <w:r w:rsidRPr="00E83A73">
        <w:rPr>
          <w:rStyle w:val="normaltextrun"/>
          <w:rFonts w:asciiTheme="majorBidi" w:hAnsiTheme="majorBidi" w:cstheme="majorBidi"/>
          <w:lang w:val="ru-RU"/>
        </w:rPr>
        <w:t xml:space="preserve">Харьковской области, в результате которого погибли 36 женщин, 22 мужчины и 1 </w:t>
      </w:r>
      <w:r w:rsidRPr="00E83A73">
        <w:rPr>
          <w:rStyle w:val="normaltextrun"/>
          <w:rFonts w:asciiTheme="majorBidi" w:hAnsiTheme="majorBidi" w:cstheme="majorBidi"/>
          <w:lang w:val="ru-RU"/>
        </w:rPr>
        <w:t>мальчик; удар был нанесен во время поминальной службы, когда в кафе собралось большое количество мирных жителей.</w:t>
      </w:r>
      <w:r w:rsidRPr="00E83A73">
        <w:rPr>
          <w:rStyle w:val="FootnoteReference"/>
          <w:rFonts w:asciiTheme="majorBidi" w:hAnsiTheme="majorBidi" w:cstheme="majorBidi"/>
          <w:sz w:val="20"/>
          <w:lang w:val="ru-RU"/>
        </w:rPr>
        <w:footnoteReference w:id="14"/>
      </w:r>
      <w:r w:rsidRPr="00E83A73">
        <w:rPr>
          <w:rStyle w:val="normaltextrun"/>
          <w:rFonts w:asciiTheme="majorBidi" w:hAnsiTheme="majorBidi" w:cstheme="majorBidi"/>
          <w:lang w:val="ru-RU"/>
        </w:rPr>
        <w:t xml:space="preserve"> Комиссия опросила опустошенных сельчан, знавших большинство людей, которые погибли и потеряли нескольких </w:t>
      </w:r>
      <w:r w:rsidR="00437E73" w:rsidRPr="00E83A73">
        <w:rPr>
          <w:rStyle w:val="normaltextrun"/>
          <w:rFonts w:asciiTheme="majorBidi" w:hAnsiTheme="majorBidi" w:cstheme="majorBidi"/>
          <w:lang w:val="ru-RU"/>
        </w:rPr>
        <w:t>близких</w:t>
      </w:r>
      <w:r w:rsidRPr="00E83A73">
        <w:rPr>
          <w:rStyle w:val="normaltextrun"/>
          <w:rFonts w:asciiTheme="majorBidi" w:hAnsiTheme="majorBidi" w:cstheme="majorBidi"/>
          <w:lang w:val="ru-RU"/>
        </w:rPr>
        <w:t xml:space="preserve"> в результате нападения. </w:t>
      </w:r>
    </w:p>
    <w:p w14:paraId="67E9B79E" w14:textId="4876A2A8" w:rsidR="00305DEC" w:rsidRPr="00E83A73" w:rsidRDefault="00ED7F9E">
      <w:pPr>
        <w:pStyle w:val="P68B1DB1-ListParagraph5"/>
        <w:numPr>
          <w:ilvl w:val="0"/>
          <w:numId w:val="4"/>
        </w:numPr>
        <w:suppressAutoHyphens w:val="0"/>
        <w:spacing w:after="120"/>
        <w:ind w:left="1134" w:right="1134"/>
        <w:contextualSpacing w:val="0"/>
        <w:mirrorIndents/>
        <w:jc w:val="both"/>
        <w:rPr>
          <w:rStyle w:val="normaltextrun"/>
          <w:lang w:val="ru-RU"/>
        </w:rPr>
      </w:pPr>
      <w:r w:rsidRPr="00E83A73">
        <w:rPr>
          <w:lang w:val="ru-RU"/>
        </w:rPr>
        <w:t xml:space="preserve">Не </w:t>
      </w:r>
      <w:r w:rsidRPr="00E83A73">
        <w:rPr>
          <w:lang w:val="ru-RU"/>
        </w:rPr>
        <w:t>менее существенной является волна нападений от 29 декабря 2023 года — одна из крупнейших за последние два года, которая затронула районы, по меньшей мере, в восьми городах Украины и, согласно сообщениям, привела к гибели более 50 человек. На следующий день</w:t>
      </w:r>
      <w:r w:rsidRPr="00E83A73">
        <w:rPr>
          <w:lang w:val="ru-RU"/>
        </w:rPr>
        <w:t xml:space="preserve"> в результате обстрела в центре Белгорода, в Российской Федерации, как сообщается, погибли 25 человек. </w:t>
      </w:r>
    </w:p>
    <w:p w14:paraId="0C361FFD" w14:textId="76F40D26" w:rsidR="00305DEC" w:rsidRPr="00E83A73" w:rsidRDefault="00ED7F9E">
      <w:pPr>
        <w:pStyle w:val="ListParagraph"/>
        <w:numPr>
          <w:ilvl w:val="0"/>
          <w:numId w:val="4"/>
        </w:numPr>
        <w:suppressAutoHyphens w:val="0"/>
        <w:spacing w:after="120"/>
        <w:ind w:left="1134" w:right="1134"/>
        <w:contextualSpacing w:val="0"/>
        <w:jc w:val="both"/>
        <w:rPr>
          <w:rStyle w:val="normaltextrun"/>
          <w:rFonts w:asciiTheme="majorBidi" w:hAnsiTheme="majorBidi" w:cstheme="majorBidi"/>
          <w:lang w:val="ru-RU"/>
        </w:rPr>
      </w:pPr>
      <w:r w:rsidRPr="00E83A73">
        <w:rPr>
          <w:rStyle w:val="normaltextrun"/>
          <w:rFonts w:asciiTheme="majorBidi" w:hAnsiTheme="majorBidi" w:cstheme="majorBidi"/>
          <w:lang w:val="ru-RU"/>
        </w:rPr>
        <w:t xml:space="preserve">В этом докладе Комиссия расследовала нападения, которые затронули культурные объекты, </w:t>
      </w:r>
      <w:r w:rsidR="00437E73" w:rsidRPr="00E83A73">
        <w:rPr>
          <w:rStyle w:val="normaltextrun"/>
          <w:rFonts w:asciiTheme="majorBidi" w:hAnsiTheme="majorBidi" w:cstheme="majorBidi"/>
          <w:lang w:val="ru-RU"/>
        </w:rPr>
        <w:t>пользующиеся</w:t>
      </w:r>
      <w:r w:rsidRPr="00E83A73">
        <w:rPr>
          <w:rStyle w:val="normaltextrun"/>
          <w:rFonts w:asciiTheme="majorBidi" w:hAnsiTheme="majorBidi" w:cstheme="majorBidi"/>
          <w:lang w:val="ru-RU"/>
        </w:rPr>
        <w:t xml:space="preserve"> </w:t>
      </w:r>
      <w:r w:rsidR="00437E73" w:rsidRPr="00E83A73">
        <w:rPr>
          <w:rStyle w:val="normaltextrun"/>
          <w:rFonts w:asciiTheme="majorBidi" w:hAnsiTheme="majorBidi" w:cstheme="majorBidi"/>
          <w:lang w:val="ru-RU"/>
        </w:rPr>
        <w:t>з</w:t>
      </w:r>
      <w:r w:rsidRPr="00E83A73">
        <w:rPr>
          <w:rStyle w:val="normaltextrun"/>
          <w:rFonts w:asciiTheme="majorBidi" w:hAnsiTheme="majorBidi" w:cstheme="majorBidi"/>
          <w:lang w:val="ru-RU"/>
        </w:rPr>
        <w:t>ащитой международного гуманитарного права.</w:t>
      </w:r>
      <w:r w:rsidRPr="00E83A73">
        <w:rPr>
          <w:rStyle w:val="FootnoteReference"/>
          <w:rFonts w:cstheme="majorBidi"/>
          <w:sz w:val="20"/>
          <w:lang w:val="ru-RU"/>
        </w:rPr>
        <w:footnoteReference w:id="15"/>
      </w:r>
      <w:r w:rsidRPr="00E83A73">
        <w:rPr>
          <w:rStyle w:val="normaltextrun"/>
          <w:rFonts w:asciiTheme="majorBidi" w:hAnsiTheme="majorBidi" w:cstheme="majorBidi"/>
          <w:lang w:val="ru-RU"/>
        </w:rPr>
        <w:t xml:space="preserve"> По данн</w:t>
      </w:r>
      <w:r w:rsidRPr="00E83A73">
        <w:rPr>
          <w:rStyle w:val="normaltextrun"/>
          <w:rFonts w:asciiTheme="majorBidi" w:hAnsiTheme="majorBidi" w:cstheme="majorBidi"/>
          <w:lang w:val="ru-RU"/>
        </w:rPr>
        <w:t>ым украинских властей, две волны нападений от 20 и 23 июля 2023 года в Одесской области повредили 29 культурных зданий (см. п</w:t>
      </w:r>
      <w:r w:rsidR="00C53A00" w:rsidRPr="00E83A73">
        <w:rPr>
          <w:rStyle w:val="normaltextrun"/>
          <w:rFonts w:asciiTheme="majorBidi" w:hAnsiTheme="majorBidi" w:cstheme="majorBidi"/>
          <w:lang w:val="ru-RU"/>
        </w:rPr>
        <w:t>п.</w:t>
      </w:r>
      <w:r w:rsidRPr="00E83A73">
        <w:rPr>
          <w:rStyle w:val="normaltextrun"/>
          <w:rFonts w:asciiTheme="majorBidi" w:hAnsiTheme="majorBidi" w:cstheme="majorBidi"/>
          <w:lang w:val="ru-RU"/>
        </w:rPr>
        <w:t xml:space="preserve"> 41–45). Большинство пострадавших зданий расположены в пределах исторического центра Одессы, внесенного в Список всемирного наследия. Очередное нападение от 6 июля 2023 года во Львове поразило здание и повредило несколько других в пределах исторического це</w:t>
      </w:r>
      <w:r w:rsidRPr="00E83A73">
        <w:rPr>
          <w:rStyle w:val="normaltextrun"/>
          <w:rFonts w:asciiTheme="majorBidi" w:hAnsiTheme="majorBidi" w:cstheme="majorBidi"/>
          <w:lang w:val="ru-RU"/>
        </w:rPr>
        <w:t xml:space="preserve">нтра, также внесенного в Список всемирного наследия, в результате чего погибли </w:t>
      </w:r>
      <w:r w:rsidRPr="00E83A73">
        <w:rPr>
          <w:rFonts w:asciiTheme="majorBidi" w:hAnsiTheme="majorBidi" w:cstheme="majorBidi"/>
          <w:color w:val="000000"/>
          <w:lang w:val="ru-RU"/>
        </w:rPr>
        <w:t>8 женщин, 1 мужчина</w:t>
      </w:r>
      <w:r w:rsidRPr="00E83A73">
        <w:rPr>
          <w:rStyle w:val="normaltextrun"/>
          <w:rFonts w:asciiTheme="majorBidi" w:hAnsiTheme="majorBidi" w:cstheme="majorBidi"/>
          <w:lang w:val="ru-RU"/>
        </w:rPr>
        <w:t xml:space="preserve"> и было ранено 45 мирных жителей.</w:t>
      </w:r>
      <w:r w:rsidRPr="00E83A73">
        <w:rPr>
          <w:rStyle w:val="normaltextrun"/>
          <w:rFonts w:asciiTheme="majorBidi" w:hAnsiTheme="majorBidi" w:cstheme="majorBidi"/>
          <w:b/>
          <w:lang w:val="ru-RU"/>
        </w:rPr>
        <w:t xml:space="preserve"> </w:t>
      </w:r>
      <w:r w:rsidRPr="00E83A73">
        <w:rPr>
          <w:rStyle w:val="normaltextrun"/>
          <w:rFonts w:asciiTheme="majorBidi" w:hAnsiTheme="majorBidi" w:cstheme="majorBidi"/>
          <w:lang w:val="ru-RU"/>
        </w:rPr>
        <w:t xml:space="preserve"> </w:t>
      </w:r>
    </w:p>
    <w:p w14:paraId="1375DC7E" w14:textId="138B21BB" w:rsidR="00305DEC" w:rsidRPr="00E83A73" w:rsidRDefault="00ED7F9E">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lang w:val="ru-RU"/>
        </w:rPr>
      </w:pPr>
      <w:r w:rsidRPr="00E83A73">
        <w:rPr>
          <w:rStyle w:val="normaltextrun"/>
          <w:rFonts w:asciiTheme="majorBidi" w:hAnsiTheme="majorBidi" w:cstheme="majorBidi"/>
          <w:lang w:val="ru-RU"/>
        </w:rPr>
        <w:t>Нападения с применением оружия взрывного действия, поражающие медицинские учреждения, оказывают как немедленное, так и дол</w:t>
      </w:r>
      <w:r w:rsidRPr="00E83A73">
        <w:rPr>
          <w:rStyle w:val="normaltextrun"/>
          <w:rFonts w:asciiTheme="majorBidi" w:hAnsiTheme="majorBidi" w:cstheme="majorBidi"/>
          <w:lang w:val="ru-RU"/>
        </w:rPr>
        <w:t>госрочное воздействие и лишают сообщества столь необходимых медицинских услуг. Комиссия документирует такие нападения в Днепре, Днепропетровская область (см. п</w:t>
      </w:r>
      <w:r w:rsidR="00C53A00" w:rsidRPr="00E83A73">
        <w:rPr>
          <w:rStyle w:val="normaltextrun"/>
          <w:rFonts w:asciiTheme="majorBidi" w:hAnsiTheme="majorBidi" w:cstheme="majorBidi"/>
          <w:lang w:val="ru-RU"/>
        </w:rPr>
        <w:t>п.</w:t>
      </w:r>
      <w:r w:rsidRPr="00E83A73">
        <w:rPr>
          <w:rStyle w:val="normaltextrun"/>
          <w:rFonts w:asciiTheme="majorBidi" w:hAnsiTheme="majorBidi" w:cstheme="majorBidi"/>
          <w:lang w:val="ru-RU"/>
        </w:rPr>
        <w:t xml:space="preserve"> </w:t>
      </w:r>
      <w:r w:rsidR="00C53A00" w:rsidRPr="00E83A73">
        <w:rPr>
          <w:rStyle w:val="normaltextrun"/>
          <w:rFonts w:asciiTheme="majorBidi" w:hAnsiTheme="majorBidi" w:cstheme="majorBidi"/>
          <w:lang w:val="ru-RU"/>
        </w:rPr>
        <w:t>38–39</w:t>
      </w:r>
      <w:r w:rsidRPr="00E83A73">
        <w:rPr>
          <w:rStyle w:val="normaltextrun"/>
          <w:rFonts w:asciiTheme="majorBidi" w:hAnsiTheme="majorBidi" w:cstheme="majorBidi"/>
          <w:lang w:val="ru-RU"/>
        </w:rPr>
        <w:t>), и в Мариуполе (см. п. 17)</w:t>
      </w:r>
      <w:r w:rsidR="00C53A00" w:rsidRPr="00E83A73">
        <w:rPr>
          <w:rStyle w:val="normaltextrun"/>
          <w:rFonts w:asciiTheme="majorBidi" w:hAnsiTheme="majorBidi" w:cstheme="majorBidi"/>
          <w:lang w:val="ru-RU"/>
        </w:rPr>
        <w:t>, а также</w:t>
      </w:r>
      <w:r w:rsidRPr="00E83A73">
        <w:rPr>
          <w:rStyle w:val="normaltextrun"/>
          <w:rFonts w:asciiTheme="majorBidi" w:hAnsiTheme="majorBidi" w:cstheme="majorBidi"/>
          <w:lang w:val="ru-RU"/>
        </w:rPr>
        <w:t xml:space="preserve"> собрала информацию о нападении, которое, как сообща</w:t>
      </w:r>
      <w:r w:rsidRPr="00E83A73">
        <w:rPr>
          <w:rStyle w:val="normaltextrun"/>
          <w:rFonts w:asciiTheme="majorBidi" w:hAnsiTheme="majorBidi" w:cstheme="majorBidi"/>
          <w:lang w:val="ru-RU"/>
        </w:rPr>
        <w:t xml:space="preserve">ется, повредило больницу в Донецке (см. п. 48). </w:t>
      </w:r>
    </w:p>
    <w:p w14:paraId="2B988E5D" w14:textId="283190C3" w:rsidR="00305DEC" w:rsidRPr="00E83A73" w:rsidRDefault="00ED7F9E">
      <w:pPr>
        <w:spacing w:after="120" w:line="240" w:lineRule="auto"/>
        <w:ind w:left="1134" w:right="1134" w:hanging="567"/>
        <w:mirrorIndents/>
        <w:jc w:val="both"/>
        <w:textAlignment w:val="baseline"/>
        <w:rPr>
          <w:rStyle w:val="normaltextrun"/>
          <w:rFonts w:asciiTheme="majorBidi" w:hAnsiTheme="majorBidi" w:cstheme="majorBidi"/>
          <w:b/>
          <w:sz w:val="24"/>
          <w:lang w:val="ru-RU"/>
        </w:rPr>
      </w:pPr>
      <w:r w:rsidRPr="00E83A73">
        <w:rPr>
          <w:rStyle w:val="normaltextrun"/>
          <w:rFonts w:asciiTheme="majorBidi" w:hAnsiTheme="majorBidi" w:cstheme="majorBidi"/>
          <w:b/>
          <w:sz w:val="24"/>
          <w:lang w:val="ru-RU"/>
        </w:rPr>
        <w:t xml:space="preserve">3. </w:t>
      </w:r>
      <w:r w:rsidR="00245C53" w:rsidRPr="00E83A73">
        <w:rPr>
          <w:sz w:val="24"/>
          <w:lang w:val="ru-RU"/>
        </w:rPr>
        <w:tab/>
      </w:r>
      <w:r w:rsidRPr="00E83A73">
        <w:rPr>
          <w:rStyle w:val="normaltextrun"/>
          <w:rFonts w:asciiTheme="majorBidi" w:hAnsiTheme="majorBidi" w:cstheme="majorBidi"/>
          <w:b/>
          <w:sz w:val="24"/>
          <w:lang w:val="ru-RU"/>
        </w:rPr>
        <w:t>Нападения с применением оружия взрывного действия на территориях, находящихся под контролем украинского правительства</w:t>
      </w:r>
    </w:p>
    <w:p w14:paraId="169A4F4B" w14:textId="303FBA26" w:rsidR="00305DEC" w:rsidRPr="00E83A73" w:rsidRDefault="00ED7F9E">
      <w:pPr>
        <w:pStyle w:val="P68B1DB1-ListParagraph5"/>
        <w:numPr>
          <w:ilvl w:val="0"/>
          <w:numId w:val="4"/>
        </w:numPr>
        <w:suppressAutoHyphens w:val="0"/>
        <w:spacing w:after="120" w:line="240" w:lineRule="auto"/>
        <w:ind w:left="1134" w:right="1134"/>
        <w:contextualSpacing w:val="0"/>
        <w:mirrorIndents/>
        <w:jc w:val="both"/>
        <w:rPr>
          <w:lang w:val="ru-RU"/>
        </w:rPr>
      </w:pPr>
      <w:r w:rsidRPr="00E83A73">
        <w:rPr>
          <w:lang w:val="ru-RU"/>
        </w:rPr>
        <w:t>Комиссия установила, что расследуемые нападения, подробно описанные ниже, были неизби</w:t>
      </w:r>
      <w:r w:rsidRPr="00E83A73">
        <w:rPr>
          <w:lang w:val="ru-RU"/>
        </w:rPr>
        <w:t>рательными, и совершались в нарушение международного гуманитарного права, поскольку, среди прочего, они не были направлены на конкретную военную цель. В большинстве случаев Комиссия не выявила военного присутствия на местах нападений или в их непосредствен</w:t>
      </w:r>
      <w:r w:rsidRPr="00E83A73">
        <w:rPr>
          <w:lang w:val="ru-RU"/>
        </w:rPr>
        <w:t>ной близости. В случае нападения на Краматорск, Донецкая область, Комиссия установила, что, несмотря на некоторое военное присутствие, данное нападение привело к гибели и ранений среди гражданского населения, а также ущербу, которые были чрезмерными по отн</w:t>
      </w:r>
      <w:r w:rsidRPr="00E83A73">
        <w:rPr>
          <w:lang w:val="ru-RU"/>
        </w:rPr>
        <w:t xml:space="preserve">ошению к возможному </w:t>
      </w:r>
      <w:r w:rsidRPr="00E83A73">
        <w:rPr>
          <w:lang w:val="ru-RU"/>
        </w:rPr>
        <w:lastRenderedPageBreak/>
        <w:t xml:space="preserve">военному преимуществу, и поэтому оно было непропорциональным. Во всех случаях наступающие войска не приняли возможных мер предосторожности для </w:t>
      </w:r>
      <w:r w:rsidR="00C53A00" w:rsidRPr="00E83A73">
        <w:rPr>
          <w:lang w:val="ru-RU"/>
        </w:rPr>
        <w:t>того</w:t>
      </w:r>
      <w:r w:rsidRPr="00E83A73">
        <w:rPr>
          <w:lang w:val="ru-RU"/>
        </w:rPr>
        <w:t xml:space="preserve">, чтобы </w:t>
      </w:r>
      <w:r w:rsidR="00C53A00" w:rsidRPr="00E83A73">
        <w:rPr>
          <w:lang w:val="ru-RU"/>
        </w:rPr>
        <w:t xml:space="preserve">убедиться, что </w:t>
      </w:r>
      <w:r w:rsidRPr="00E83A73">
        <w:rPr>
          <w:lang w:val="ru-RU"/>
        </w:rPr>
        <w:t>их цели не были гражданскими, что является нарушением международно</w:t>
      </w:r>
      <w:r w:rsidRPr="00E83A73">
        <w:rPr>
          <w:lang w:val="ru-RU"/>
        </w:rPr>
        <w:t xml:space="preserve">го гуманитарного права. </w:t>
      </w:r>
    </w:p>
    <w:p w14:paraId="0FE4A287" w14:textId="00301DD8" w:rsidR="00305DEC" w:rsidRPr="00E83A73" w:rsidRDefault="00ED7F9E">
      <w:pPr>
        <w:pStyle w:val="ListParagraph"/>
        <w:numPr>
          <w:ilvl w:val="0"/>
          <w:numId w:val="4"/>
        </w:numPr>
        <w:suppressAutoHyphens w:val="0"/>
        <w:spacing w:after="120" w:line="240" w:lineRule="auto"/>
        <w:ind w:left="1134" w:right="1134"/>
        <w:contextualSpacing w:val="0"/>
        <w:mirrorIndents/>
        <w:jc w:val="both"/>
        <w:rPr>
          <w:rFonts w:asciiTheme="majorBidi" w:hAnsiTheme="majorBidi" w:cstheme="majorBidi"/>
          <w:lang w:val="ru-RU"/>
        </w:rPr>
      </w:pPr>
      <w:r w:rsidRPr="00E83A73">
        <w:rPr>
          <w:rStyle w:val="cf01"/>
          <w:rFonts w:asciiTheme="majorBidi" w:hAnsiTheme="majorBidi" w:cstheme="majorBidi"/>
          <w:sz w:val="20"/>
          <w:lang w:val="ru-RU"/>
        </w:rPr>
        <w:t>Комиссия пришла к выводу, что почти все эти нападения были совершены российскими вооруженными силами. Нападение в Славянске в Донецкой области было совершено, судя по всему, российскими вооруженными силами.</w:t>
      </w:r>
      <w:r w:rsidRPr="00E83A73">
        <w:rPr>
          <w:rStyle w:val="FootnoteReference"/>
          <w:rFonts w:asciiTheme="majorBidi" w:hAnsiTheme="majorBidi" w:cstheme="majorBidi"/>
          <w:sz w:val="20"/>
          <w:lang w:val="ru-RU"/>
        </w:rPr>
        <w:t xml:space="preserve"> </w:t>
      </w:r>
      <w:r w:rsidRPr="00E83A73">
        <w:rPr>
          <w:rFonts w:asciiTheme="majorBidi" w:hAnsiTheme="majorBidi" w:cstheme="majorBidi"/>
          <w:lang w:val="ru-RU"/>
        </w:rPr>
        <w:t xml:space="preserve"> Делая свои выводы, Комиссия в каждом отдельном случае тщательно </w:t>
      </w:r>
      <w:r w:rsidR="001D2BA2">
        <w:rPr>
          <w:rFonts w:asciiTheme="majorBidi" w:hAnsiTheme="majorBidi" w:cstheme="majorBidi"/>
          <w:lang w:val="ru-RU"/>
        </w:rPr>
        <w:t>учитывает</w:t>
      </w:r>
      <w:r w:rsidR="001D2BA2" w:rsidRPr="00E83A73">
        <w:rPr>
          <w:rFonts w:asciiTheme="majorBidi" w:hAnsiTheme="majorBidi" w:cstheme="majorBidi"/>
          <w:lang w:val="ru-RU"/>
        </w:rPr>
        <w:t xml:space="preserve"> </w:t>
      </w:r>
      <w:r w:rsidRPr="00E83A73">
        <w:rPr>
          <w:rFonts w:asciiTheme="majorBidi" w:hAnsiTheme="majorBidi" w:cstheme="majorBidi"/>
          <w:lang w:val="ru-RU"/>
        </w:rPr>
        <w:t>ряд факторов.</w:t>
      </w:r>
    </w:p>
    <w:p w14:paraId="2E9AEFCA" w14:textId="3BB4B384" w:rsidR="00305DEC" w:rsidRPr="00E83A73" w:rsidRDefault="00ED7F9E">
      <w:pPr>
        <w:pStyle w:val="ListParagraph"/>
        <w:numPr>
          <w:ilvl w:val="0"/>
          <w:numId w:val="4"/>
        </w:numPr>
        <w:suppressAutoHyphens w:val="0"/>
        <w:spacing w:after="120" w:line="240" w:lineRule="auto"/>
        <w:ind w:left="1134" w:right="1134"/>
        <w:contextualSpacing w:val="0"/>
        <w:mirrorIndents/>
        <w:jc w:val="both"/>
        <w:rPr>
          <w:rStyle w:val="normaltextrun"/>
          <w:rFonts w:asciiTheme="majorBidi" w:hAnsiTheme="majorBidi" w:cstheme="majorBidi"/>
          <w:lang w:val="ru-RU"/>
        </w:rPr>
      </w:pPr>
      <w:r w:rsidRPr="00E83A73">
        <w:rPr>
          <w:rStyle w:val="ui-provider"/>
          <w:rFonts w:asciiTheme="majorBidi" w:hAnsiTheme="majorBidi" w:cstheme="majorBidi"/>
          <w:lang w:val="ru-RU"/>
        </w:rPr>
        <w:t xml:space="preserve">Основываясь на фотографиях остатков оружия, Комиссия установила, что для каждого нападения использовались разные виды ракет. </w:t>
      </w:r>
      <w:r w:rsidR="00C53A00" w:rsidRPr="00E83A73">
        <w:rPr>
          <w:rStyle w:val="ui-provider"/>
          <w:rFonts w:asciiTheme="majorBidi" w:hAnsiTheme="majorBidi" w:cstheme="majorBidi"/>
          <w:lang w:val="ru-RU"/>
        </w:rPr>
        <w:t xml:space="preserve">Ракеты </w:t>
      </w:r>
      <w:r w:rsidR="00C53A00" w:rsidRPr="00E83A73">
        <w:rPr>
          <w:rStyle w:val="normaltextrun"/>
          <w:rFonts w:asciiTheme="majorBidi" w:hAnsiTheme="majorBidi" w:cstheme="majorBidi"/>
          <w:bCs/>
          <w:lang w:val="ru-RU"/>
        </w:rPr>
        <w:t>имеют</w:t>
      </w:r>
      <w:r w:rsidRPr="00E83A73">
        <w:rPr>
          <w:rFonts w:asciiTheme="majorBidi" w:hAnsiTheme="majorBidi" w:cstheme="majorBidi"/>
          <w:lang w:val="ru-RU"/>
        </w:rPr>
        <w:t xml:space="preserve"> широкий радиус поражения при </w:t>
      </w:r>
      <w:r w:rsidRPr="00E83A73">
        <w:rPr>
          <w:rFonts w:asciiTheme="majorBidi" w:hAnsiTheme="majorBidi" w:cstheme="majorBidi"/>
          <w:lang w:val="ru-RU"/>
        </w:rPr>
        <w:t>их применении в населенных пунктах, и могут причинить вред и ущерб гражданск</w:t>
      </w:r>
      <w:r w:rsidR="00BC1AFC" w:rsidRPr="00E83A73">
        <w:rPr>
          <w:rFonts w:asciiTheme="majorBidi" w:hAnsiTheme="majorBidi" w:cstheme="majorBidi"/>
          <w:lang w:val="ru-RU"/>
        </w:rPr>
        <w:t xml:space="preserve">ому населению </w:t>
      </w:r>
      <w:r w:rsidRPr="00E83A73">
        <w:rPr>
          <w:rFonts w:asciiTheme="majorBidi" w:hAnsiTheme="majorBidi" w:cstheme="majorBidi"/>
          <w:lang w:val="ru-RU"/>
        </w:rPr>
        <w:t>и гражданским объектам.</w:t>
      </w:r>
      <w:r w:rsidRPr="00E83A73">
        <w:rPr>
          <w:rFonts w:asciiTheme="majorBidi" w:hAnsiTheme="majorBidi" w:cstheme="majorBidi"/>
          <w:color w:val="000000" w:themeColor="text1"/>
          <w:lang w:val="ru-RU"/>
        </w:rPr>
        <w:t xml:space="preserve"> </w:t>
      </w:r>
      <w:r w:rsidRPr="00E83A73">
        <w:rPr>
          <w:rFonts w:asciiTheme="majorBidi" w:hAnsiTheme="majorBidi" w:cstheme="majorBidi"/>
          <w:lang w:val="ru-RU"/>
        </w:rPr>
        <w:t xml:space="preserve"> </w:t>
      </w:r>
      <w:r w:rsidRPr="00E83A73">
        <w:rPr>
          <w:rStyle w:val="normaltextrun"/>
          <w:rFonts w:asciiTheme="majorBidi" w:hAnsiTheme="majorBidi" w:cstheme="majorBidi"/>
          <w:lang w:val="ru-RU"/>
        </w:rPr>
        <w:t xml:space="preserve">Комиссия далее рассмотрела вопрос о том, </w:t>
      </w:r>
      <w:r w:rsidR="00BC1AFC" w:rsidRPr="00E83A73">
        <w:rPr>
          <w:rStyle w:val="normaltextrun"/>
          <w:rFonts w:asciiTheme="majorBidi" w:hAnsiTheme="majorBidi" w:cstheme="majorBidi"/>
          <w:lang w:val="ru-RU"/>
        </w:rPr>
        <w:t>возник</w:t>
      </w:r>
      <w:r w:rsidRPr="00E83A73">
        <w:rPr>
          <w:rStyle w:val="normaltextrun"/>
          <w:rFonts w:asciiTheme="majorBidi" w:hAnsiTheme="majorBidi" w:cstheme="majorBidi"/>
          <w:lang w:val="ru-RU"/>
        </w:rPr>
        <w:t xml:space="preserve"> ли описанный ущерб </w:t>
      </w:r>
      <w:r w:rsidR="00BC1AFC" w:rsidRPr="00E83A73">
        <w:rPr>
          <w:rStyle w:val="normaltextrun"/>
          <w:rFonts w:asciiTheme="majorBidi" w:hAnsiTheme="majorBidi" w:cstheme="majorBidi"/>
          <w:lang w:val="ru-RU"/>
        </w:rPr>
        <w:t>в результате</w:t>
      </w:r>
      <w:r w:rsidRPr="00E83A73">
        <w:rPr>
          <w:rStyle w:val="normaltextrun"/>
          <w:rFonts w:asciiTheme="majorBidi" w:hAnsiTheme="majorBidi" w:cstheme="majorBidi"/>
          <w:lang w:val="ru-RU"/>
        </w:rPr>
        <w:t xml:space="preserve"> перехвата украинскими вооруженными силами, и, изучив имеющиес</w:t>
      </w:r>
      <w:r w:rsidRPr="00E83A73">
        <w:rPr>
          <w:rStyle w:val="normaltextrun"/>
          <w:rFonts w:asciiTheme="majorBidi" w:hAnsiTheme="majorBidi" w:cstheme="majorBidi"/>
          <w:lang w:val="ru-RU"/>
        </w:rPr>
        <w:t xml:space="preserve">я доказательства по каждому случаю, </w:t>
      </w:r>
      <w:r w:rsidR="00BC1AFC" w:rsidRPr="00E83A73">
        <w:rPr>
          <w:rStyle w:val="normaltextrun"/>
          <w:rFonts w:asciiTheme="majorBidi" w:hAnsiTheme="majorBidi" w:cstheme="majorBidi"/>
          <w:lang w:val="ru-RU"/>
        </w:rPr>
        <w:t xml:space="preserve">Комиссия </w:t>
      </w:r>
      <w:r w:rsidRPr="00E83A73">
        <w:rPr>
          <w:rStyle w:val="normaltextrun"/>
          <w:rFonts w:asciiTheme="majorBidi" w:hAnsiTheme="majorBidi" w:cstheme="majorBidi"/>
          <w:lang w:val="ru-RU"/>
        </w:rPr>
        <w:t xml:space="preserve">определила, что это маловероятно. </w:t>
      </w:r>
    </w:p>
    <w:p w14:paraId="63E29C44" w14:textId="00559CB0" w:rsidR="00305DEC" w:rsidRPr="00E83A73" w:rsidRDefault="00ED7F9E" w:rsidP="008D7AE0">
      <w:pPr>
        <w:pStyle w:val="ListParagraph"/>
        <w:tabs>
          <w:tab w:val="left" w:pos="1170"/>
        </w:tabs>
        <w:suppressAutoHyphens w:val="0"/>
        <w:spacing w:after="120" w:line="240" w:lineRule="auto"/>
        <w:ind w:left="1170" w:firstLine="450"/>
        <w:mirrorIndents/>
        <w:jc w:val="both"/>
        <w:rPr>
          <w:rStyle w:val="normaltextrun"/>
          <w:rFonts w:asciiTheme="majorBidi" w:hAnsiTheme="majorBidi" w:cstheme="majorBidi"/>
          <w:b/>
          <w:sz w:val="24"/>
          <w:lang w:val="ru-RU"/>
        </w:rPr>
      </w:pPr>
      <w:r w:rsidRPr="00E83A73">
        <w:rPr>
          <w:rStyle w:val="normaltextrun"/>
          <w:rFonts w:asciiTheme="majorBidi" w:hAnsiTheme="majorBidi" w:cstheme="majorBidi"/>
          <w:b/>
          <w:sz w:val="24"/>
          <w:lang w:val="ru-RU"/>
        </w:rPr>
        <w:t>а)</w:t>
      </w:r>
      <w:r w:rsidRPr="00E83A73">
        <w:rPr>
          <w:rStyle w:val="normaltextrun"/>
          <w:rFonts w:asciiTheme="majorBidi" w:hAnsiTheme="majorBidi" w:cstheme="majorBidi"/>
          <w:b/>
          <w:sz w:val="24"/>
          <w:lang w:val="ru-RU"/>
        </w:rPr>
        <w:tab/>
        <w:t xml:space="preserve">Нападения на гражданские объекты </w:t>
      </w:r>
    </w:p>
    <w:p w14:paraId="2B472852" w14:textId="5320B8C3" w:rsidR="00305DEC" w:rsidRPr="00E83A73" w:rsidRDefault="00BC1AFC" w:rsidP="00BC1AFC">
      <w:pPr>
        <w:ind w:left="2268" w:firstLine="567"/>
        <w:mirrorIndents/>
        <w:jc w:val="both"/>
        <w:rPr>
          <w:rStyle w:val="normaltextrun"/>
          <w:rFonts w:asciiTheme="majorBidi" w:hAnsiTheme="majorBidi" w:cstheme="majorBidi"/>
          <w:i/>
          <w:lang w:val="ru-RU"/>
        </w:rPr>
      </w:pPr>
      <w:r w:rsidRPr="00E83A73">
        <w:rPr>
          <w:rStyle w:val="normaltextrun"/>
          <w:rFonts w:asciiTheme="majorBidi" w:hAnsiTheme="majorBidi" w:cstheme="majorBidi"/>
          <w:i/>
          <w:lang w:val="ru-RU"/>
        </w:rPr>
        <w:t xml:space="preserve">           Славянск, 14 апреля 2023 г</w:t>
      </w:r>
      <w:r w:rsidR="00B31D18" w:rsidRPr="00E83A73">
        <w:rPr>
          <w:rStyle w:val="normaltextrun"/>
          <w:rFonts w:asciiTheme="majorBidi" w:hAnsiTheme="majorBidi" w:cstheme="majorBidi"/>
          <w:i/>
          <w:lang w:val="ru-RU"/>
        </w:rPr>
        <w:t>ода</w:t>
      </w:r>
    </w:p>
    <w:p w14:paraId="704A80EA" w14:textId="77777777" w:rsidR="00305DEC" w:rsidRPr="00E83A73" w:rsidRDefault="00305DEC">
      <w:pPr>
        <w:ind w:left="567" w:firstLine="567"/>
        <w:mirrorIndents/>
        <w:jc w:val="both"/>
        <w:rPr>
          <w:rStyle w:val="normaltextrun"/>
          <w:rFonts w:asciiTheme="majorBidi" w:hAnsiTheme="majorBidi" w:cstheme="majorBidi"/>
          <w:i/>
          <w:lang w:val="ru-RU"/>
        </w:rPr>
      </w:pPr>
    </w:p>
    <w:p w14:paraId="1C51C980" w14:textId="792C28C0" w:rsidR="00305DEC" w:rsidRPr="00E83A73" w:rsidRDefault="00ED7F9E">
      <w:pPr>
        <w:pStyle w:val="ListParagraph"/>
        <w:numPr>
          <w:ilvl w:val="0"/>
          <w:numId w:val="4"/>
        </w:numPr>
        <w:suppressAutoHyphens w:val="0"/>
        <w:spacing w:after="120" w:line="240" w:lineRule="auto"/>
        <w:ind w:left="1134" w:right="1134"/>
        <w:contextualSpacing w:val="0"/>
        <w:mirrorIndents/>
        <w:jc w:val="both"/>
        <w:rPr>
          <w:rStyle w:val="normaltextrun"/>
          <w:rFonts w:asciiTheme="majorBidi" w:hAnsiTheme="majorBidi" w:cstheme="majorBidi"/>
          <w:lang w:val="ru-RU"/>
        </w:rPr>
      </w:pPr>
      <w:r w:rsidRPr="00E83A73">
        <w:rPr>
          <w:rStyle w:val="normaltextrun"/>
          <w:rFonts w:asciiTheme="majorBidi" w:hAnsiTheme="majorBidi" w:cstheme="majorBidi"/>
          <w:lang w:val="ru-RU"/>
        </w:rPr>
        <w:t xml:space="preserve">14 апреля 2023 </w:t>
      </w:r>
      <w:r w:rsidR="00080240" w:rsidRPr="00E83A73">
        <w:rPr>
          <w:rStyle w:val="normaltextrun"/>
          <w:rFonts w:asciiTheme="majorBidi" w:hAnsiTheme="majorBidi" w:cstheme="majorBidi"/>
          <w:lang w:val="ru-RU"/>
        </w:rPr>
        <w:t xml:space="preserve">около 16:00 часов </w:t>
      </w:r>
      <w:r w:rsidRPr="00E83A73">
        <w:rPr>
          <w:rStyle w:val="normaltextrun"/>
          <w:rFonts w:asciiTheme="majorBidi" w:hAnsiTheme="majorBidi" w:cstheme="majorBidi"/>
          <w:lang w:val="ru-RU"/>
        </w:rPr>
        <w:t xml:space="preserve">были </w:t>
      </w:r>
      <w:r w:rsidR="001D2BA2" w:rsidRPr="00E83A73">
        <w:rPr>
          <w:rStyle w:val="normaltextrun"/>
          <w:rFonts w:asciiTheme="majorBidi" w:hAnsiTheme="majorBidi" w:cstheme="majorBidi"/>
          <w:lang w:val="ru-RU"/>
        </w:rPr>
        <w:t xml:space="preserve">обстреляны </w:t>
      </w:r>
      <w:r w:rsidRPr="00E83A73">
        <w:rPr>
          <w:rStyle w:val="normaltextrun"/>
          <w:rFonts w:asciiTheme="majorBidi" w:hAnsiTheme="majorBidi" w:cstheme="majorBidi"/>
          <w:lang w:val="ru-RU"/>
        </w:rPr>
        <w:t xml:space="preserve">с применением оружия взрывного действия различные части города Славянск, в результате </w:t>
      </w:r>
      <w:r w:rsidR="001D2BA2">
        <w:rPr>
          <w:rStyle w:val="normaltextrun"/>
          <w:rFonts w:asciiTheme="majorBidi" w:hAnsiTheme="majorBidi" w:cstheme="majorBidi"/>
          <w:lang w:val="ru-RU"/>
        </w:rPr>
        <w:t>чего</w:t>
      </w:r>
      <w:r w:rsidR="001D2BA2" w:rsidRPr="00E83A73">
        <w:rPr>
          <w:rStyle w:val="normaltextrun"/>
          <w:rFonts w:asciiTheme="majorBidi" w:hAnsiTheme="majorBidi" w:cstheme="majorBidi"/>
          <w:lang w:val="ru-RU"/>
        </w:rPr>
        <w:t xml:space="preserve"> </w:t>
      </w:r>
      <w:r w:rsidRPr="00E83A73">
        <w:rPr>
          <w:rStyle w:val="normaltextrun"/>
          <w:rFonts w:asciiTheme="majorBidi" w:hAnsiTheme="majorBidi" w:cstheme="majorBidi"/>
          <w:lang w:val="ru-RU"/>
        </w:rPr>
        <w:t>погибли 6 мужчин, 3 женщины и 1 мальчик, 13 человек получили ранения, а также были повреждены различные здания. По данным украинских властей, всего было выпущено сем</w:t>
      </w:r>
      <w:r w:rsidRPr="00E83A73">
        <w:rPr>
          <w:rStyle w:val="normaltextrun"/>
          <w:rFonts w:asciiTheme="majorBidi" w:hAnsiTheme="majorBidi" w:cstheme="majorBidi"/>
          <w:lang w:val="ru-RU"/>
        </w:rPr>
        <w:t xml:space="preserve">ь снарядов. Расследование Комиссии </w:t>
      </w:r>
      <w:r w:rsidR="009967F3" w:rsidRPr="00E83A73">
        <w:rPr>
          <w:rStyle w:val="normaltextrun"/>
          <w:rFonts w:asciiTheme="majorBidi" w:hAnsiTheme="majorBidi" w:cstheme="majorBidi"/>
          <w:lang w:val="ru-RU"/>
        </w:rPr>
        <w:t>велось по факту нападения</w:t>
      </w:r>
      <w:r w:rsidRPr="00E83A73">
        <w:rPr>
          <w:rStyle w:val="normaltextrun"/>
          <w:rFonts w:asciiTheme="majorBidi" w:hAnsiTheme="majorBidi" w:cstheme="majorBidi"/>
          <w:lang w:val="ru-RU"/>
        </w:rPr>
        <w:t xml:space="preserve"> на жило</w:t>
      </w:r>
      <w:r w:rsidR="009967F3" w:rsidRPr="00E83A73">
        <w:rPr>
          <w:rStyle w:val="normaltextrun"/>
          <w:rFonts w:asciiTheme="majorBidi" w:hAnsiTheme="majorBidi" w:cstheme="majorBidi"/>
          <w:lang w:val="ru-RU"/>
        </w:rPr>
        <w:t>й</w:t>
      </w:r>
      <w:r w:rsidRPr="00E83A73">
        <w:rPr>
          <w:rStyle w:val="normaltextrun"/>
          <w:rFonts w:asciiTheme="majorBidi" w:hAnsiTheme="majorBidi" w:cstheme="majorBidi"/>
          <w:lang w:val="ru-RU"/>
        </w:rPr>
        <w:t xml:space="preserve"> дом на Парковом переулке, д. 6, где были разрушены два верхних этажа, и где погибли люди. Было установлено, что, судя по всему, в качестве оружия была использована зенитная управляемая р</w:t>
      </w:r>
      <w:r w:rsidRPr="00E83A73">
        <w:rPr>
          <w:rStyle w:val="normaltextrun"/>
          <w:rFonts w:asciiTheme="majorBidi" w:hAnsiTheme="majorBidi" w:cstheme="majorBidi"/>
          <w:lang w:val="ru-RU"/>
        </w:rPr>
        <w:t>акета 5В55, выпущенная из зенитного ракетного комплекса С-300, который находится в арсенале обоих государств. Недавние достоверные сообщения свидетельствуют о том, что российские вооруженные силы адаптировали систему для наземных целей. Основываясь на ряде</w:t>
      </w:r>
      <w:r w:rsidRPr="00E83A73">
        <w:rPr>
          <w:rStyle w:val="normaltextrun"/>
          <w:rFonts w:asciiTheme="majorBidi" w:hAnsiTheme="majorBidi" w:cstheme="majorBidi"/>
          <w:lang w:val="ru-RU"/>
        </w:rPr>
        <w:t xml:space="preserve"> факторов, Комиссия пришла к выводу, что российские вооруженные силы, вероятно, совершили это нападение.</w:t>
      </w:r>
    </w:p>
    <w:p w14:paraId="08ABE4A8" w14:textId="6900EE25" w:rsidR="00305DEC" w:rsidRPr="00E83A73" w:rsidRDefault="00ED7F9E">
      <w:pPr>
        <w:ind w:left="1134" w:right="1134"/>
        <w:mirrorIndents/>
        <w:jc w:val="both"/>
        <w:rPr>
          <w:rStyle w:val="normaltextrun"/>
          <w:rFonts w:asciiTheme="majorBidi" w:hAnsiTheme="majorBidi" w:cstheme="majorBidi"/>
          <w:i/>
          <w:lang w:val="ru-RU"/>
        </w:rPr>
      </w:pPr>
      <w:r w:rsidRPr="00E83A73">
        <w:rPr>
          <w:rStyle w:val="normaltextrun"/>
          <w:rFonts w:asciiTheme="majorBidi" w:hAnsiTheme="majorBidi" w:cstheme="majorBidi"/>
          <w:i/>
          <w:lang w:val="ru-RU"/>
        </w:rPr>
        <w:t>Кривой Рог, 13 июня 2023 г</w:t>
      </w:r>
      <w:r w:rsidR="00B31D18" w:rsidRPr="00E83A73">
        <w:rPr>
          <w:rStyle w:val="normaltextrun"/>
          <w:rFonts w:asciiTheme="majorBidi" w:hAnsiTheme="majorBidi" w:cstheme="majorBidi"/>
          <w:i/>
          <w:lang w:val="ru-RU"/>
        </w:rPr>
        <w:t>ода</w:t>
      </w:r>
    </w:p>
    <w:p w14:paraId="48579EA4" w14:textId="77777777" w:rsidR="00305DEC" w:rsidRPr="00E83A73" w:rsidRDefault="00305DEC">
      <w:pPr>
        <w:ind w:left="1134" w:right="1134"/>
        <w:mirrorIndents/>
        <w:jc w:val="both"/>
        <w:rPr>
          <w:rStyle w:val="normaltextrun"/>
          <w:rFonts w:asciiTheme="majorBidi" w:hAnsiTheme="majorBidi" w:cstheme="majorBidi"/>
          <w:i/>
          <w:lang w:val="ru-RU"/>
        </w:rPr>
      </w:pPr>
    </w:p>
    <w:p w14:paraId="456FBA80" w14:textId="491B5C5C" w:rsidR="00305DEC" w:rsidRPr="00E83A73" w:rsidRDefault="00ED7F9E">
      <w:pPr>
        <w:pStyle w:val="ListParagraph"/>
        <w:numPr>
          <w:ilvl w:val="0"/>
          <w:numId w:val="4"/>
        </w:numPr>
        <w:suppressAutoHyphens w:val="0"/>
        <w:spacing w:after="120" w:line="240" w:lineRule="auto"/>
        <w:ind w:left="1134" w:right="1134"/>
        <w:mirrorIndents/>
        <w:jc w:val="both"/>
        <w:rPr>
          <w:rStyle w:val="normaltextrun"/>
          <w:rFonts w:asciiTheme="majorBidi" w:hAnsiTheme="majorBidi" w:cstheme="majorBidi"/>
          <w:lang w:val="ru-RU"/>
        </w:rPr>
      </w:pPr>
      <w:r w:rsidRPr="00E83A73">
        <w:rPr>
          <w:rStyle w:val="normaltextrun"/>
          <w:rFonts w:asciiTheme="majorBidi" w:hAnsiTheme="majorBidi" w:cstheme="majorBidi"/>
          <w:lang w:val="ru-RU"/>
        </w:rPr>
        <w:t xml:space="preserve">13 июня 2023 года, после 03:00 часов ночи, ракеты поразили четыре объекта в Кривом Роге в </w:t>
      </w:r>
      <w:r w:rsidRPr="00E83A73">
        <w:rPr>
          <w:rStyle w:val="normaltextrun"/>
          <w:rFonts w:asciiTheme="majorBidi" w:hAnsiTheme="majorBidi" w:cstheme="majorBidi"/>
          <w:lang w:val="ru-RU"/>
        </w:rPr>
        <w:t>Днепропетровской области</w:t>
      </w:r>
      <w:r w:rsidRPr="00E83A73">
        <w:rPr>
          <w:rStyle w:val="normaltextrun"/>
          <w:rFonts w:asciiTheme="majorBidi" w:hAnsiTheme="majorBidi" w:cstheme="majorBidi"/>
          <w:color w:val="000000" w:themeColor="text1"/>
          <w:lang w:val="ru-RU"/>
        </w:rPr>
        <w:t xml:space="preserve">, в результате чего погибли 8 мужчин, 2 женщины, 1 подросток и более 30 человек получили ранения. </w:t>
      </w:r>
      <w:r w:rsidR="0038275A" w:rsidRPr="00E83A73">
        <w:rPr>
          <w:rStyle w:val="normaltextrun"/>
          <w:rFonts w:asciiTheme="majorBidi" w:hAnsiTheme="majorBidi" w:cstheme="majorBidi"/>
          <w:color w:val="000000" w:themeColor="text1"/>
          <w:lang w:val="ru-RU"/>
        </w:rPr>
        <w:t xml:space="preserve">В центре внимания проводившихся Комиссией расследований находилось </w:t>
      </w:r>
      <w:r w:rsidRPr="00E83A73">
        <w:rPr>
          <w:rStyle w:val="normaltextrun"/>
          <w:rFonts w:asciiTheme="majorBidi" w:hAnsiTheme="majorBidi" w:cstheme="majorBidi"/>
          <w:lang w:val="ru-RU"/>
        </w:rPr>
        <w:t>нападени</w:t>
      </w:r>
      <w:r w:rsidR="0038275A" w:rsidRPr="00E83A73">
        <w:rPr>
          <w:rStyle w:val="normaltextrun"/>
          <w:rFonts w:asciiTheme="majorBidi" w:hAnsiTheme="majorBidi" w:cstheme="majorBidi"/>
          <w:lang w:val="ru-RU"/>
        </w:rPr>
        <w:t>е</w:t>
      </w:r>
      <w:r w:rsidRPr="00E83A73">
        <w:rPr>
          <w:rStyle w:val="normaltextrun"/>
          <w:rFonts w:asciiTheme="majorBidi" w:hAnsiTheme="majorBidi" w:cstheme="majorBidi"/>
          <w:lang w:val="ru-RU"/>
        </w:rPr>
        <w:t xml:space="preserve"> на склад, в котором во время нанесения удара находился пе</w:t>
      </w:r>
      <w:r w:rsidRPr="00E83A73">
        <w:rPr>
          <w:rStyle w:val="normaltextrun"/>
          <w:rFonts w:asciiTheme="majorBidi" w:hAnsiTheme="majorBidi" w:cstheme="majorBidi"/>
          <w:lang w:val="ru-RU"/>
        </w:rPr>
        <w:t>рсонал и был серьезно поврежден. В Минобороны Российской Федерации сообщили, что в ту ночь была произведена волна нападений.</w:t>
      </w:r>
      <w:r w:rsidRPr="00E83A73">
        <w:rPr>
          <w:rStyle w:val="FootnoteReference"/>
          <w:rFonts w:asciiTheme="majorBidi" w:hAnsiTheme="majorBidi" w:cstheme="majorBidi"/>
          <w:sz w:val="20"/>
          <w:lang w:val="ru-RU"/>
        </w:rPr>
        <w:footnoteReference w:id="16"/>
      </w:r>
      <w:r w:rsidRPr="00E83A73">
        <w:rPr>
          <w:rStyle w:val="normaltextrun"/>
          <w:rFonts w:asciiTheme="majorBidi" w:hAnsiTheme="majorBidi" w:cstheme="majorBidi"/>
          <w:lang w:val="ru-RU"/>
        </w:rPr>
        <w:t xml:space="preserve"> Комиссия определила, что, по-видимому, использованным в ходе нападения</w:t>
      </w:r>
      <w:r w:rsidR="00176E84" w:rsidRPr="00E83A73">
        <w:rPr>
          <w:rStyle w:val="normaltextrun"/>
          <w:rFonts w:asciiTheme="majorBidi" w:hAnsiTheme="majorBidi" w:cstheme="majorBidi"/>
          <w:lang w:val="ru-RU"/>
        </w:rPr>
        <w:t xml:space="preserve"> оружием</w:t>
      </w:r>
      <w:r w:rsidRPr="00E83A73">
        <w:rPr>
          <w:rStyle w:val="normaltextrun"/>
          <w:rFonts w:asciiTheme="majorBidi" w:hAnsiTheme="majorBidi" w:cstheme="majorBidi"/>
          <w:lang w:val="ru-RU"/>
        </w:rPr>
        <w:t xml:space="preserve"> была крылатая ракета Х-101. Такие ракеты использую</w:t>
      </w:r>
      <w:r w:rsidRPr="00E83A73">
        <w:rPr>
          <w:rStyle w:val="normaltextrun"/>
          <w:rFonts w:asciiTheme="majorBidi" w:hAnsiTheme="majorBidi" w:cstheme="majorBidi"/>
          <w:lang w:val="ru-RU"/>
        </w:rPr>
        <w:t>тся российскими вооруженными силами и, как известно, не являются частью украинского арсенала. Украинские вооруженные силы заявили, что перехватили 10 из 14 ракет, запущенных той ночью.</w:t>
      </w:r>
      <w:r w:rsidRPr="00E83A73">
        <w:rPr>
          <w:rStyle w:val="FootnoteReference"/>
          <w:rFonts w:asciiTheme="majorBidi" w:hAnsiTheme="majorBidi" w:cstheme="majorBidi"/>
          <w:sz w:val="20"/>
          <w:lang w:val="ru-RU"/>
        </w:rPr>
        <w:footnoteReference w:id="17"/>
      </w:r>
      <w:r w:rsidRPr="00E83A73">
        <w:rPr>
          <w:rStyle w:val="normaltextrun"/>
          <w:rFonts w:asciiTheme="majorBidi" w:hAnsiTheme="majorBidi" w:cstheme="majorBidi"/>
          <w:lang w:val="ru-RU"/>
        </w:rPr>
        <w:t xml:space="preserve"> Комиссия установила, что склад был вряд ли </w:t>
      </w:r>
      <w:r w:rsidR="00176E84" w:rsidRPr="00E83A73">
        <w:rPr>
          <w:rStyle w:val="normaltextrun"/>
          <w:rFonts w:asciiTheme="majorBidi" w:hAnsiTheme="majorBidi" w:cstheme="majorBidi"/>
          <w:lang w:val="ru-RU"/>
        </w:rPr>
        <w:t>поврежден в результате</w:t>
      </w:r>
      <w:r w:rsidRPr="00E83A73">
        <w:rPr>
          <w:rStyle w:val="normaltextrun"/>
          <w:rFonts w:asciiTheme="majorBidi" w:hAnsiTheme="majorBidi" w:cstheme="majorBidi"/>
          <w:lang w:val="ru-RU"/>
        </w:rPr>
        <w:t xml:space="preserve"> пер</w:t>
      </w:r>
      <w:r w:rsidRPr="00E83A73">
        <w:rPr>
          <w:rStyle w:val="normaltextrun"/>
          <w:rFonts w:asciiTheme="majorBidi" w:hAnsiTheme="majorBidi" w:cstheme="majorBidi"/>
          <w:lang w:val="ru-RU"/>
        </w:rPr>
        <w:t>ехват</w:t>
      </w:r>
      <w:r w:rsidR="00176E84" w:rsidRPr="00E83A73">
        <w:rPr>
          <w:rStyle w:val="normaltextrun"/>
          <w:rFonts w:asciiTheme="majorBidi" w:hAnsiTheme="majorBidi" w:cstheme="majorBidi"/>
          <w:lang w:val="ru-RU"/>
        </w:rPr>
        <w:t>а</w:t>
      </w:r>
      <w:r w:rsidRPr="00E83A73">
        <w:rPr>
          <w:rStyle w:val="normaltextrun"/>
          <w:rFonts w:asciiTheme="majorBidi" w:hAnsiTheme="majorBidi" w:cstheme="majorBidi"/>
          <w:lang w:val="ru-RU"/>
        </w:rPr>
        <w:t xml:space="preserve"> выпущенной </w:t>
      </w:r>
      <w:r w:rsidR="00176E84" w:rsidRPr="00E83A73">
        <w:rPr>
          <w:rStyle w:val="normaltextrun"/>
          <w:rFonts w:asciiTheme="majorBidi" w:hAnsiTheme="majorBidi" w:cstheme="majorBidi"/>
          <w:lang w:val="ru-RU"/>
        </w:rPr>
        <w:t xml:space="preserve">по нему </w:t>
      </w:r>
      <w:r w:rsidRPr="00E83A73">
        <w:rPr>
          <w:rStyle w:val="normaltextrun"/>
          <w:rFonts w:asciiTheme="majorBidi" w:hAnsiTheme="majorBidi" w:cstheme="majorBidi"/>
          <w:lang w:val="ru-RU"/>
        </w:rPr>
        <w:t xml:space="preserve">ракеты. </w:t>
      </w:r>
    </w:p>
    <w:p w14:paraId="6A52A68D" w14:textId="6E8D903E" w:rsidR="00305DEC" w:rsidRPr="00E83A73" w:rsidRDefault="00ED7F9E">
      <w:pPr>
        <w:ind w:left="1134" w:right="1134"/>
        <w:mirrorIndents/>
        <w:jc w:val="both"/>
        <w:rPr>
          <w:rStyle w:val="normaltextrun"/>
          <w:rFonts w:asciiTheme="majorBidi" w:hAnsiTheme="majorBidi" w:cstheme="majorBidi"/>
          <w:i/>
          <w:lang w:val="ru-RU"/>
        </w:rPr>
      </w:pPr>
      <w:r w:rsidRPr="00E83A73">
        <w:rPr>
          <w:rStyle w:val="normaltextrun"/>
          <w:rFonts w:asciiTheme="majorBidi" w:hAnsiTheme="majorBidi" w:cstheme="majorBidi"/>
          <w:i/>
          <w:lang w:val="ru-RU"/>
        </w:rPr>
        <w:t>Краматорск, 27 июня 2023 г</w:t>
      </w:r>
      <w:r w:rsidR="00B31D18" w:rsidRPr="00E83A73">
        <w:rPr>
          <w:rStyle w:val="normaltextrun"/>
          <w:rFonts w:asciiTheme="majorBidi" w:hAnsiTheme="majorBidi" w:cstheme="majorBidi"/>
          <w:i/>
          <w:lang w:val="ru-RU"/>
        </w:rPr>
        <w:t>ода</w:t>
      </w:r>
    </w:p>
    <w:p w14:paraId="75A2881A" w14:textId="77777777" w:rsidR="00305DEC" w:rsidRPr="00E83A73" w:rsidRDefault="00305DEC">
      <w:pPr>
        <w:ind w:left="1134" w:right="1134"/>
        <w:mirrorIndents/>
        <w:jc w:val="both"/>
        <w:rPr>
          <w:rStyle w:val="normaltextrun"/>
          <w:rFonts w:asciiTheme="majorBidi" w:hAnsiTheme="majorBidi" w:cstheme="majorBidi"/>
          <w:i/>
          <w:lang w:val="ru-RU"/>
        </w:rPr>
      </w:pPr>
    </w:p>
    <w:p w14:paraId="7FCC5832" w14:textId="17B14323" w:rsidR="00305DEC" w:rsidRPr="00E83A73" w:rsidRDefault="00ED7F9E">
      <w:pPr>
        <w:pStyle w:val="ListParagraph"/>
        <w:numPr>
          <w:ilvl w:val="0"/>
          <w:numId w:val="4"/>
        </w:numPr>
        <w:suppressAutoHyphens w:val="0"/>
        <w:spacing w:after="120" w:line="240" w:lineRule="auto"/>
        <w:ind w:left="1134" w:right="1134"/>
        <w:mirrorIndents/>
        <w:jc w:val="both"/>
        <w:rPr>
          <w:rStyle w:val="normaltextrun"/>
          <w:rFonts w:asciiTheme="majorBidi" w:hAnsiTheme="majorBidi" w:cstheme="majorBidi"/>
          <w:color w:val="000000" w:themeColor="text1"/>
          <w:lang w:val="ru-RU"/>
        </w:rPr>
      </w:pPr>
      <w:r w:rsidRPr="00E83A73">
        <w:rPr>
          <w:rStyle w:val="normaltextrun"/>
          <w:rFonts w:asciiTheme="majorBidi" w:hAnsiTheme="majorBidi" w:cstheme="majorBidi"/>
          <w:lang w:val="ru-RU"/>
        </w:rPr>
        <w:t xml:space="preserve">27 июня 2023 года около 19:30 по ресторану «РИА Пицца», расположенном на улице Василия Стуса, д. 45, Краматорск, был нанесен удар, в результате которого погибли 4 мужчины, 4 женщины, 3 </w:t>
      </w:r>
      <w:r w:rsidRPr="00E83A73">
        <w:rPr>
          <w:rStyle w:val="normaltextrun"/>
          <w:rFonts w:asciiTheme="majorBidi" w:hAnsiTheme="majorBidi" w:cstheme="majorBidi"/>
          <w:lang w:val="ru-RU"/>
        </w:rPr>
        <w:t>девочки и 64 человека получили ранения</w:t>
      </w:r>
      <w:r w:rsidR="002A5727" w:rsidRPr="00E83A73">
        <w:rPr>
          <w:rStyle w:val="normaltextrun"/>
          <w:rFonts w:asciiTheme="majorBidi" w:hAnsiTheme="majorBidi" w:cstheme="majorBidi"/>
          <w:lang w:val="ru-RU"/>
        </w:rPr>
        <w:t>, и</w:t>
      </w:r>
      <w:r w:rsidRPr="00E83A73">
        <w:rPr>
          <w:rStyle w:val="normaltextrun"/>
          <w:rFonts w:asciiTheme="majorBidi" w:hAnsiTheme="majorBidi" w:cstheme="majorBidi"/>
          <w:lang w:val="ru-RU"/>
        </w:rPr>
        <w:t xml:space="preserve"> было разрушено помещение. Согласно различным источникам, в час пик в ресторане присутствовала смешанная группа гражданских и военнослужащих. Министерство обороны Российской Федерации сообщило, что в этот день </w:t>
      </w:r>
      <w:r w:rsidR="002A5727" w:rsidRPr="00E83A73">
        <w:rPr>
          <w:rStyle w:val="normaltextrun"/>
          <w:rFonts w:asciiTheme="majorBidi" w:hAnsiTheme="majorBidi" w:cstheme="majorBidi"/>
          <w:lang w:val="ru-RU"/>
        </w:rPr>
        <w:t>был нанесен</w:t>
      </w:r>
      <w:r w:rsidRPr="00E83A73">
        <w:rPr>
          <w:rStyle w:val="normaltextrun"/>
          <w:rFonts w:asciiTheme="majorBidi" w:hAnsiTheme="majorBidi" w:cstheme="majorBidi"/>
          <w:lang w:val="ru-RU"/>
        </w:rPr>
        <w:t xml:space="preserve"> удар по Краматорску.</w:t>
      </w:r>
      <w:r w:rsidRPr="00E83A73">
        <w:rPr>
          <w:rStyle w:val="FootnoteReference"/>
          <w:rFonts w:asciiTheme="majorBidi" w:hAnsiTheme="majorBidi" w:cstheme="majorBidi"/>
          <w:sz w:val="20"/>
          <w:lang w:val="ru-RU"/>
        </w:rPr>
        <w:footnoteReference w:id="18"/>
      </w:r>
      <w:r w:rsidRPr="00E83A73">
        <w:rPr>
          <w:rStyle w:val="normaltextrun"/>
          <w:rFonts w:asciiTheme="majorBidi" w:hAnsiTheme="majorBidi" w:cstheme="majorBidi"/>
          <w:lang w:val="ru-RU"/>
        </w:rPr>
        <w:t xml:space="preserve"> Через несколько дней министр иностранных дел Российской </w:t>
      </w:r>
      <w:r w:rsidRPr="00E83A73">
        <w:rPr>
          <w:rStyle w:val="normaltextrun"/>
          <w:rFonts w:asciiTheme="majorBidi" w:hAnsiTheme="majorBidi" w:cstheme="majorBidi"/>
          <w:lang w:val="ru-RU"/>
        </w:rPr>
        <w:lastRenderedPageBreak/>
        <w:t xml:space="preserve">Федерации Сергей Лавров заявил: «Если мы будем обнаруживать </w:t>
      </w:r>
      <w:r w:rsidRPr="00E83A73">
        <w:rPr>
          <w:rFonts w:asciiTheme="majorBidi" w:hAnsiTheme="majorBidi" w:cstheme="majorBidi"/>
          <w:shd w:val="clear" w:color="auto" w:fill="FFFFFF"/>
          <w:lang w:val="ru-RU"/>
        </w:rPr>
        <w:t>такие</w:t>
      </w:r>
      <w:r w:rsidRPr="00E83A73">
        <w:rPr>
          <w:rStyle w:val="normaltextrun"/>
          <w:rFonts w:asciiTheme="majorBidi" w:hAnsiTheme="majorBidi" w:cstheme="majorBidi"/>
          <w:lang w:val="ru-RU"/>
        </w:rPr>
        <w:t xml:space="preserve"> собрания, например, как в Краматорске, мы будем их уничтожать».</w:t>
      </w:r>
      <w:r w:rsidRPr="00E83A73">
        <w:rPr>
          <w:rStyle w:val="FootnoteReference"/>
          <w:rFonts w:asciiTheme="majorBidi" w:hAnsiTheme="majorBidi" w:cstheme="majorBidi"/>
          <w:sz w:val="20"/>
          <w:lang w:val="ru-RU"/>
        </w:rPr>
        <w:footnoteReference w:id="19"/>
      </w:r>
      <w:r w:rsidRPr="00E83A73">
        <w:rPr>
          <w:rStyle w:val="normaltextrun"/>
          <w:rFonts w:asciiTheme="majorBidi" w:hAnsiTheme="majorBidi" w:cstheme="majorBidi"/>
          <w:lang w:val="ru-RU"/>
        </w:rPr>
        <w:t xml:space="preserve"> Комиссия определила, что, судя по всем</w:t>
      </w:r>
      <w:r w:rsidRPr="00E83A73">
        <w:rPr>
          <w:rStyle w:val="normaltextrun"/>
          <w:rFonts w:asciiTheme="majorBidi" w:hAnsiTheme="majorBidi" w:cstheme="majorBidi"/>
          <w:lang w:val="ru-RU"/>
        </w:rPr>
        <w:t xml:space="preserve">у, оружием использованным в </w:t>
      </w:r>
      <w:r w:rsidRPr="00E83A73">
        <w:rPr>
          <w:rStyle w:val="normaltextrun"/>
          <w:rFonts w:asciiTheme="majorBidi" w:hAnsiTheme="majorBidi" w:cstheme="majorBidi"/>
          <w:color w:val="000000" w:themeColor="text1"/>
          <w:lang w:val="ru-RU"/>
        </w:rPr>
        <w:t>ходе нападения была крылатая ракета 9М727 типа «Искандер-К». Такие ракеты используются российскими вооруженными силами и, как известно, не являются частью украинского арсенала.</w:t>
      </w:r>
      <w:r w:rsidRPr="00E83A73">
        <w:rPr>
          <w:rStyle w:val="normaltextrun"/>
          <w:rFonts w:asciiTheme="majorBidi" w:hAnsiTheme="majorBidi" w:cstheme="majorBidi"/>
          <w:lang w:val="ru-RU"/>
        </w:rPr>
        <w:t xml:space="preserve"> </w:t>
      </w:r>
    </w:p>
    <w:p w14:paraId="5D60625C" w14:textId="774C4F98" w:rsidR="00305DEC" w:rsidRPr="00E83A73" w:rsidRDefault="00ED7F9E">
      <w:pPr>
        <w:ind w:left="1134" w:right="1134"/>
        <w:mirrorIndents/>
        <w:jc w:val="both"/>
        <w:rPr>
          <w:rStyle w:val="normaltextrun"/>
          <w:rFonts w:asciiTheme="majorBidi" w:hAnsiTheme="majorBidi" w:cstheme="majorBidi"/>
          <w:i/>
          <w:color w:val="000000" w:themeColor="text1"/>
          <w:lang w:val="ru-RU"/>
        </w:rPr>
      </w:pPr>
      <w:r w:rsidRPr="00E83A73">
        <w:rPr>
          <w:rStyle w:val="normaltextrun"/>
          <w:rFonts w:asciiTheme="majorBidi" w:hAnsiTheme="majorBidi" w:cstheme="majorBidi"/>
          <w:i/>
          <w:color w:val="000000" w:themeColor="text1"/>
          <w:lang w:val="ru-RU"/>
        </w:rPr>
        <w:t>Заключение</w:t>
      </w:r>
    </w:p>
    <w:p w14:paraId="459667B0" w14:textId="77777777" w:rsidR="00305DEC" w:rsidRPr="00E83A73" w:rsidRDefault="00305DEC">
      <w:pPr>
        <w:ind w:left="1134" w:right="1134"/>
        <w:mirrorIndents/>
        <w:jc w:val="both"/>
        <w:rPr>
          <w:rStyle w:val="normaltextrun"/>
          <w:rFonts w:asciiTheme="majorBidi" w:hAnsiTheme="majorBidi" w:cstheme="majorBidi"/>
          <w:i/>
          <w:color w:val="000000" w:themeColor="text1"/>
          <w:lang w:val="ru-RU"/>
        </w:rPr>
      </w:pPr>
    </w:p>
    <w:p w14:paraId="55AA4859" w14:textId="77777777" w:rsidR="00305DEC" w:rsidRPr="00E83A73" w:rsidRDefault="00ED7F9E">
      <w:pPr>
        <w:pStyle w:val="ListParagraph"/>
        <w:numPr>
          <w:ilvl w:val="0"/>
          <w:numId w:val="4"/>
        </w:numPr>
        <w:suppressAutoHyphens w:val="0"/>
        <w:spacing w:after="120" w:line="240" w:lineRule="auto"/>
        <w:ind w:left="1134" w:right="1134"/>
        <w:mirrorIndents/>
        <w:jc w:val="both"/>
        <w:rPr>
          <w:rStyle w:val="normaltextrun"/>
          <w:rFonts w:asciiTheme="majorBidi" w:hAnsiTheme="majorBidi" w:cstheme="majorBidi"/>
          <w:lang w:val="ru-RU"/>
        </w:rPr>
      </w:pPr>
      <w:r w:rsidRPr="00E83A73">
        <w:rPr>
          <w:rStyle w:val="normaltextrun"/>
          <w:rFonts w:asciiTheme="majorBidi" w:hAnsiTheme="majorBidi" w:cstheme="majorBidi"/>
          <w:lang w:val="ru-RU"/>
        </w:rPr>
        <w:t xml:space="preserve">Комиссия пришла к выводу, что нападение российских вооруженных сил на ресторан в Краматорске было непропорциональным и является нарушением международного гуманитарного права. </w:t>
      </w:r>
      <w:r w:rsidRPr="00E83A73">
        <w:rPr>
          <w:rStyle w:val="normaltextrun"/>
          <w:rFonts w:asciiTheme="majorBidi" w:hAnsiTheme="majorBidi" w:cstheme="majorBidi"/>
          <w:color w:val="000000" w:themeColor="text1"/>
          <w:lang w:val="ru-RU"/>
        </w:rPr>
        <w:t>Она далее установила, что российские вооруженные силы совершили в нарушение между</w:t>
      </w:r>
      <w:r w:rsidRPr="00E83A73">
        <w:rPr>
          <w:rStyle w:val="normaltextrun"/>
          <w:rFonts w:asciiTheme="majorBidi" w:hAnsiTheme="majorBidi" w:cstheme="majorBidi"/>
          <w:color w:val="000000" w:themeColor="text1"/>
          <w:lang w:val="ru-RU"/>
        </w:rPr>
        <w:t xml:space="preserve">народного гуманитарного права неизбирательное нападение </w:t>
      </w:r>
      <w:r w:rsidRPr="00E83A73">
        <w:rPr>
          <w:rStyle w:val="normaltextrun"/>
          <w:rFonts w:asciiTheme="majorBidi" w:hAnsiTheme="majorBidi" w:cstheme="majorBidi"/>
          <w:lang w:val="ru-RU"/>
        </w:rPr>
        <w:t>на гражданский склад в Кривом Роге и, вероятно, совершили такое нападение, поразив жилой дом в Славянске.</w:t>
      </w:r>
    </w:p>
    <w:p w14:paraId="14935BA7" w14:textId="2E243441" w:rsidR="002A5727" w:rsidRPr="00E83A73" w:rsidRDefault="00ED7F9E" w:rsidP="008D7AE0">
      <w:pPr>
        <w:spacing w:after="120"/>
        <w:ind w:left="1134" w:hanging="594"/>
        <w:mirrorIndents/>
        <w:jc w:val="both"/>
        <w:rPr>
          <w:rStyle w:val="normaltextrun"/>
          <w:rFonts w:asciiTheme="majorBidi" w:hAnsiTheme="majorBidi" w:cstheme="majorBidi"/>
          <w:b/>
          <w:sz w:val="24"/>
          <w:lang w:val="ru-RU"/>
        </w:rPr>
      </w:pPr>
      <w:r w:rsidRPr="00E83A73">
        <w:rPr>
          <w:rStyle w:val="normaltextrun"/>
          <w:rFonts w:asciiTheme="majorBidi" w:hAnsiTheme="majorBidi" w:cstheme="majorBidi"/>
          <w:b/>
          <w:sz w:val="24"/>
          <w:lang w:val="ru-RU"/>
        </w:rPr>
        <w:t>b)</w:t>
      </w:r>
      <w:r w:rsidRPr="00E83A73">
        <w:rPr>
          <w:rFonts w:asciiTheme="majorBidi" w:hAnsiTheme="majorBidi" w:cstheme="majorBidi"/>
          <w:sz w:val="24"/>
          <w:lang w:val="ru-RU"/>
        </w:rPr>
        <w:tab/>
      </w:r>
      <w:r w:rsidRPr="00E83A73">
        <w:rPr>
          <w:rStyle w:val="normaltextrun"/>
          <w:rFonts w:asciiTheme="majorBidi" w:hAnsiTheme="majorBidi" w:cstheme="majorBidi"/>
          <w:b/>
          <w:sz w:val="24"/>
          <w:lang w:val="ru-RU"/>
        </w:rPr>
        <w:t>Нападения</w:t>
      </w:r>
      <w:r w:rsidR="001D2BA2">
        <w:rPr>
          <w:rStyle w:val="normaltextrun"/>
          <w:rFonts w:asciiTheme="majorBidi" w:hAnsiTheme="majorBidi" w:cstheme="majorBidi"/>
          <w:b/>
          <w:sz w:val="24"/>
          <w:lang w:val="ru-RU"/>
        </w:rPr>
        <w:t xml:space="preserve"> на </w:t>
      </w:r>
      <w:r w:rsidRPr="00E83A73">
        <w:rPr>
          <w:rStyle w:val="normaltextrun"/>
          <w:rFonts w:asciiTheme="majorBidi" w:hAnsiTheme="majorBidi" w:cstheme="majorBidi"/>
          <w:b/>
          <w:sz w:val="24"/>
          <w:lang w:val="ru-RU"/>
        </w:rPr>
        <w:t>объекты</w:t>
      </w:r>
      <w:r w:rsidR="001D2BA2">
        <w:rPr>
          <w:rStyle w:val="normaltextrun"/>
          <w:rFonts w:asciiTheme="majorBidi" w:hAnsiTheme="majorBidi" w:cstheme="majorBidi"/>
          <w:b/>
          <w:sz w:val="24"/>
          <w:lang w:val="ru-RU"/>
        </w:rPr>
        <w:t>, пользующиеся защитой</w:t>
      </w:r>
      <w:r w:rsidRPr="00E83A73">
        <w:rPr>
          <w:rStyle w:val="normaltextrun"/>
          <w:rFonts w:asciiTheme="majorBidi" w:hAnsiTheme="majorBidi" w:cstheme="majorBidi"/>
          <w:b/>
          <w:sz w:val="24"/>
          <w:lang w:val="ru-RU"/>
        </w:rPr>
        <w:t xml:space="preserve">: </w:t>
      </w:r>
    </w:p>
    <w:p w14:paraId="115BBD60" w14:textId="066966A4" w:rsidR="00305DEC" w:rsidRPr="00E83A73" w:rsidRDefault="00ED7F9E" w:rsidP="002A5727">
      <w:pPr>
        <w:spacing w:after="120"/>
        <w:ind w:left="1134"/>
        <w:mirrorIndents/>
        <w:jc w:val="both"/>
        <w:rPr>
          <w:rStyle w:val="normaltextrun"/>
          <w:rFonts w:asciiTheme="majorBidi" w:hAnsiTheme="majorBidi" w:cstheme="majorBidi"/>
          <w:b/>
          <w:sz w:val="24"/>
          <w:lang w:val="ru-RU"/>
        </w:rPr>
      </w:pPr>
      <w:r w:rsidRPr="00E83A73">
        <w:rPr>
          <w:rStyle w:val="normaltextrun"/>
          <w:rFonts w:asciiTheme="majorBidi" w:hAnsiTheme="majorBidi" w:cstheme="majorBidi"/>
          <w:b/>
          <w:sz w:val="24"/>
          <w:lang w:val="ru-RU"/>
        </w:rPr>
        <w:t xml:space="preserve">медицинское учреждение </w:t>
      </w:r>
      <w:r w:rsidRPr="00E83A73">
        <w:rPr>
          <w:rFonts w:asciiTheme="majorBidi" w:hAnsiTheme="majorBidi" w:cstheme="majorBidi"/>
          <w:sz w:val="24"/>
          <w:lang w:val="ru-RU"/>
        </w:rPr>
        <w:t xml:space="preserve"> </w:t>
      </w:r>
    </w:p>
    <w:p w14:paraId="0C6B554D" w14:textId="0BB1BC3F" w:rsidR="00305DEC" w:rsidRPr="00E83A73" w:rsidRDefault="00ED7F9E">
      <w:pPr>
        <w:pStyle w:val="paragraph"/>
        <w:spacing w:before="0" w:beforeAutospacing="0" w:after="120" w:afterAutospacing="0" w:line="240" w:lineRule="atLeast"/>
        <w:ind w:left="567" w:firstLine="567"/>
        <w:jc w:val="both"/>
        <w:textAlignment w:val="baseline"/>
        <w:rPr>
          <w:rStyle w:val="normaltextrun"/>
          <w:rFonts w:asciiTheme="majorBidi" w:hAnsiTheme="majorBidi" w:cstheme="majorBidi"/>
          <w:i/>
          <w:sz w:val="20"/>
          <w:lang w:val="ru-RU"/>
        </w:rPr>
      </w:pPr>
      <w:r w:rsidRPr="00E83A73">
        <w:rPr>
          <w:rStyle w:val="normaltextrun"/>
          <w:rFonts w:asciiTheme="majorBidi" w:hAnsiTheme="majorBidi" w:cstheme="majorBidi"/>
          <w:i/>
          <w:sz w:val="20"/>
          <w:lang w:val="ru-RU"/>
        </w:rPr>
        <w:t xml:space="preserve">Днепр, 26 мая </w:t>
      </w:r>
      <w:r w:rsidRPr="00E83A73">
        <w:rPr>
          <w:rStyle w:val="normaltextrun"/>
          <w:rFonts w:asciiTheme="majorBidi" w:hAnsiTheme="majorBidi" w:cstheme="majorBidi"/>
          <w:i/>
          <w:sz w:val="20"/>
          <w:lang w:val="ru-RU"/>
        </w:rPr>
        <w:t>2023 г</w:t>
      </w:r>
      <w:r w:rsidR="00B31D18" w:rsidRPr="00E83A73">
        <w:rPr>
          <w:rStyle w:val="normaltextrun"/>
          <w:rFonts w:asciiTheme="majorBidi" w:hAnsiTheme="majorBidi" w:cstheme="majorBidi"/>
          <w:i/>
          <w:sz w:val="20"/>
          <w:lang w:val="ru-RU"/>
        </w:rPr>
        <w:t>ода</w:t>
      </w:r>
    </w:p>
    <w:p w14:paraId="0CB423EC" w14:textId="33AB7019" w:rsidR="00305DEC" w:rsidRPr="00E83A73" w:rsidRDefault="00ED7F9E">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lang w:val="ru-RU"/>
        </w:rPr>
      </w:pPr>
      <w:r w:rsidRPr="00E83A73">
        <w:rPr>
          <w:rStyle w:val="normaltextrun"/>
          <w:rFonts w:asciiTheme="majorBidi" w:hAnsiTheme="majorBidi" w:cstheme="majorBidi"/>
          <w:lang w:val="ru-RU"/>
        </w:rPr>
        <w:t>Комиссия завершила свое расследование нападения</w:t>
      </w:r>
      <w:r w:rsidR="00B31D18" w:rsidRPr="00E83A73">
        <w:rPr>
          <w:rStyle w:val="normaltextrun"/>
          <w:rFonts w:asciiTheme="majorBidi" w:hAnsiTheme="majorBidi" w:cstheme="majorBidi"/>
          <w:lang w:val="ru-RU"/>
        </w:rPr>
        <w:t xml:space="preserve">, в </w:t>
      </w:r>
      <w:r w:rsidR="001850C1" w:rsidRPr="00E83A73">
        <w:rPr>
          <w:rStyle w:val="normaltextrun"/>
          <w:rFonts w:asciiTheme="majorBidi" w:hAnsiTheme="majorBidi" w:cstheme="majorBidi"/>
          <w:lang w:val="ru-RU"/>
        </w:rPr>
        <w:t>рамках</w:t>
      </w:r>
      <w:r w:rsidR="00B31D18" w:rsidRPr="00E83A73">
        <w:rPr>
          <w:rStyle w:val="normaltextrun"/>
          <w:rFonts w:asciiTheme="majorBidi" w:hAnsiTheme="majorBidi" w:cstheme="majorBidi"/>
          <w:lang w:val="ru-RU"/>
        </w:rPr>
        <w:t xml:space="preserve"> которого был 26 мая 2023 года около 10:30 нанесен удар по </w:t>
      </w:r>
      <w:r w:rsidRPr="00E83A73">
        <w:rPr>
          <w:rStyle w:val="normaltextrun"/>
          <w:rFonts w:asciiTheme="majorBidi" w:hAnsiTheme="majorBidi" w:cstheme="majorBidi"/>
          <w:lang w:val="ru-RU"/>
        </w:rPr>
        <w:t>медучреждени</w:t>
      </w:r>
      <w:r w:rsidR="001D2BA2">
        <w:rPr>
          <w:rStyle w:val="normaltextrun"/>
          <w:rFonts w:asciiTheme="majorBidi" w:hAnsiTheme="majorBidi" w:cstheme="majorBidi"/>
          <w:lang w:val="ru-RU"/>
        </w:rPr>
        <w:t>ю</w:t>
      </w:r>
      <w:r w:rsidRPr="00E83A73">
        <w:rPr>
          <w:rStyle w:val="normaltextrun"/>
          <w:rFonts w:asciiTheme="majorBidi" w:hAnsiTheme="majorBidi" w:cstheme="majorBidi"/>
          <w:lang w:val="ru-RU"/>
        </w:rPr>
        <w:t xml:space="preserve"> в Днепре, Универсальный переулок, д. 6, </w:t>
      </w:r>
      <w:r w:rsidR="00B31D18" w:rsidRPr="00E83A73">
        <w:rPr>
          <w:rStyle w:val="normaltextrun"/>
          <w:rFonts w:asciiTheme="majorBidi" w:hAnsiTheme="majorBidi" w:cstheme="majorBidi"/>
          <w:lang w:val="ru-RU"/>
        </w:rPr>
        <w:t xml:space="preserve">и </w:t>
      </w:r>
      <w:r w:rsidRPr="00E83A73">
        <w:rPr>
          <w:rStyle w:val="normaltextrun"/>
          <w:rFonts w:asciiTheme="majorBidi" w:hAnsiTheme="majorBidi" w:cstheme="majorBidi"/>
          <w:lang w:val="ru-RU"/>
        </w:rPr>
        <w:t xml:space="preserve">в результате которого погибли 3 мужчин, 1 женщина и более 30 </w:t>
      </w:r>
      <w:r w:rsidRPr="00E83A73">
        <w:rPr>
          <w:rStyle w:val="normaltextrun"/>
          <w:rFonts w:asciiTheme="majorBidi" w:hAnsiTheme="majorBidi" w:cstheme="majorBidi"/>
          <w:lang w:val="ru-RU"/>
        </w:rPr>
        <w:t>человек</w:t>
      </w:r>
      <w:r w:rsidR="00B31D18" w:rsidRPr="00E83A73">
        <w:rPr>
          <w:rStyle w:val="normaltextrun"/>
          <w:rFonts w:asciiTheme="majorBidi" w:hAnsiTheme="majorBidi" w:cstheme="majorBidi"/>
          <w:lang w:val="ru-RU"/>
        </w:rPr>
        <w:t xml:space="preserve"> получили ранения</w:t>
      </w:r>
      <w:r w:rsidRPr="00E83A73">
        <w:rPr>
          <w:rStyle w:val="normaltextrun"/>
          <w:rFonts w:asciiTheme="majorBidi" w:hAnsiTheme="majorBidi" w:cstheme="majorBidi"/>
          <w:lang w:val="ru-RU"/>
        </w:rPr>
        <w:t>, включая пациентов и медицинский персонал.</w:t>
      </w:r>
      <w:r w:rsidRPr="00E83A73">
        <w:rPr>
          <w:rStyle w:val="FootnoteReference"/>
          <w:rFonts w:asciiTheme="majorBidi" w:hAnsiTheme="majorBidi" w:cstheme="majorBidi"/>
          <w:sz w:val="20"/>
          <w:lang w:val="ru-RU"/>
        </w:rPr>
        <w:footnoteReference w:id="20"/>
      </w:r>
      <w:r w:rsidRPr="00E83A73">
        <w:rPr>
          <w:rStyle w:val="normaltextrun"/>
          <w:rFonts w:asciiTheme="majorBidi" w:hAnsiTheme="majorBidi" w:cstheme="majorBidi"/>
          <w:lang w:val="ru-RU"/>
        </w:rPr>
        <w:t xml:space="preserve"> В ходе нападения были уничтожен</w:t>
      </w:r>
      <w:r w:rsidR="001D2BA2">
        <w:rPr>
          <w:rStyle w:val="normaltextrun"/>
          <w:rFonts w:asciiTheme="majorBidi" w:hAnsiTheme="majorBidi" w:cstheme="majorBidi"/>
          <w:lang w:val="ru-RU"/>
        </w:rPr>
        <w:t xml:space="preserve">ы медицинский центр </w:t>
      </w:r>
      <w:r w:rsidRPr="00E83A73">
        <w:rPr>
          <w:rStyle w:val="normaltextrun"/>
          <w:rFonts w:asciiTheme="majorBidi" w:hAnsiTheme="majorBidi" w:cstheme="majorBidi"/>
          <w:lang w:val="ru-RU"/>
        </w:rPr>
        <w:t xml:space="preserve">и соседняя ветеринарная клиника. </w:t>
      </w:r>
      <w:r w:rsidR="001D2BA2">
        <w:rPr>
          <w:rStyle w:val="normaltextrun"/>
          <w:rFonts w:asciiTheme="majorBidi" w:hAnsiTheme="majorBidi" w:cstheme="majorBidi"/>
          <w:lang w:val="ru-RU"/>
        </w:rPr>
        <w:t>Центр</w:t>
      </w:r>
      <w:r w:rsidR="001D2BA2" w:rsidRPr="00E83A73">
        <w:rPr>
          <w:rStyle w:val="normaltextrun"/>
          <w:rFonts w:asciiTheme="majorBidi" w:hAnsiTheme="majorBidi" w:cstheme="majorBidi"/>
          <w:lang w:val="ru-RU"/>
        </w:rPr>
        <w:t xml:space="preserve"> </w:t>
      </w:r>
      <w:r w:rsidRPr="00E83A73">
        <w:rPr>
          <w:rStyle w:val="normaltextrun"/>
          <w:rFonts w:asciiTheme="majorBidi" w:hAnsiTheme="majorBidi" w:cstheme="majorBidi"/>
          <w:lang w:val="ru-RU"/>
        </w:rPr>
        <w:t>оказыва</w:t>
      </w:r>
      <w:r w:rsidR="001D2BA2">
        <w:rPr>
          <w:rStyle w:val="normaltextrun"/>
          <w:rFonts w:asciiTheme="majorBidi" w:hAnsiTheme="majorBidi" w:cstheme="majorBidi"/>
          <w:lang w:val="ru-RU"/>
        </w:rPr>
        <w:t>л</w:t>
      </w:r>
      <w:r w:rsidRPr="00E83A73">
        <w:rPr>
          <w:rStyle w:val="normaltextrun"/>
          <w:rFonts w:asciiTheme="majorBidi" w:hAnsiTheme="majorBidi" w:cstheme="majorBidi"/>
          <w:lang w:val="ru-RU"/>
        </w:rPr>
        <w:t xml:space="preserve"> услуги психологической помощи, в том числе пациентам, страдающим от стресса, вызванного</w:t>
      </w:r>
      <w:r w:rsidRPr="00E83A73">
        <w:rPr>
          <w:rStyle w:val="normaltextrun"/>
          <w:rFonts w:asciiTheme="majorBidi" w:hAnsiTheme="majorBidi" w:cstheme="majorBidi"/>
          <w:lang w:val="ru-RU"/>
        </w:rPr>
        <w:t xml:space="preserve"> конфликтом. Комиссия установила, что нападение было осуществлено с помощью крылатой ракеты «Искандер-К». Такие ракеты используются российскими вооруженными силами в Украине и, как известно, не являются частью украинского арсенала. </w:t>
      </w:r>
    </w:p>
    <w:p w14:paraId="75D2D582" w14:textId="45234ACF" w:rsidR="00305DEC" w:rsidRPr="00E83A73" w:rsidRDefault="00ED7F9E">
      <w:pPr>
        <w:pStyle w:val="ListParagraph"/>
        <w:numPr>
          <w:ilvl w:val="0"/>
          <w:numId w:val="4"/>
        </w:numPr>
        <w:suppressAutoHyphens w:val="0"/>
        <w:spacing w:after="120"/>
        <w:ind w:left="1134" w:right="1134"/>
        <w:contextualSpacing w:val="0"/>
        <w:mirrorIndents/>
        <w:jc w:val="both"/>
        <w:rPr>
          <w:rFonts w:asciiTheme="majorBidi" w:hAnsiTheme="majorBidi" w:cstheme="majorBidi"/>
          <w:lang w:val="ru-RU"/>
        </w:rPr>
      </w:pPr>
      <w:r w:rsidRPr="00E83A73">
        <w:rPr>
          <w:rStyle w:val="normaltextrun"/>
          <w:rFonts w:asciiTheme="majorBidi" w:hAnsiTheme="majorBidi" w:cstheme="majorBidi"/>
          <w:lang w:val="ru-RU"/>
        </w:rPr>
        <w:t>Комиссия пришла к вывод</w:t>
      </w:r>
      <w:r w:rsidRPr="00E83A73">
        <w:rPr>
          <w:rStyle w:val="normaltextrun"/>
          <w:rFonts w:asciiTheme="majorBidi" w:hAnsiTheme="majorBidi" w:cstheme="majorBidi"/>
          <w:lang w:val="ru-RU"/>
        </w:rPr>
        <w:t xml:space="preserve">у, что российские вооруженные силы совершили неизбирательное нападение, затронувшее функционирующую поликлинику в Днепре, в нарушение международного гуманитарного права, </w:t>
      </w:r>
      <w:r w:rsidR="001850C1" w:rsidRPr="00E83A73">
        <w:rPr>
          <w:rStyle w:val="normaltextrun"/>
          <w:rFonts w:asciiTheme="majorBidi" w:hAnsiTheme="majorBidi" w:cstheme="majorBidi"/>
          <w:lang w:val="ru-RU"/>
        </w:rPr>
        <w:t>согласно</w:t>
      </w:r>
      <w:r w:rsidRPr="00E83A73">
        <w:rPr>
          <w:rStyle w:val="normaltextrun"/>
          <w:rFonts w:asciiTheme="majorBidi" w:hAnsiTheme="majorBidi" w:cstheme="majorBidi"/>
          <w:lang w:val="ru-RU"/>
        </w:rPr>
        <w:t xml:space="preserve"> котор</w:t>
      </w:r>
      <w:r w:rsidR="001850C1" w:rsidRPr="00E83A73">
        <w:rPr>
          <w:rStyle w:val="normaltextrun"/>
          <w:rFonts w:asciiTheme="majorBidi" w:hAnsiTheme="majorBidi" w:cstheme="majorBidi"/>
          <w:lang w:val="ru-RU"/>
        </w:rPr>
        <w:t>ому</w:t>
      </w:r>
      <w:r w:rsidRPr="00E83A73">
        <w:rPr>
          <w:rStyle w:val="normaltextrun"/>
          <w:rFonts w:asciiTheme="majorBidi" w:hAnsiTheme="majorBidi" w:cstheme="majorBidi"/>
          <w:lang w:val="ru-RU"/>
        </w:rPr>
        <w:t xml:space="preserve"> медучреждения пользуются особой защитой.</w:t>
      </w:r>
    </w:p>
    <w:p w14:paraId="66F4113E" w14:textId="52F82DCC" w:rsidR="002A5727" w:rsidRPr="00E83A73" w:rsidRDefault="00ED7F9E" w:rsidP="008D7AE0">
      <w:pPr>
        <w:spacing w:after="120"/>
        <w:ind w:left="1170" w:hanging="630"/>
        <w:mirrorIndents/>
        <w:jc w:val="both"/>
        <w:rPr>
          <w:rStyle w:val="normaltextrun"/>
          <w:rFonts w:asciiTheme="majorBidi" w:hAnsiTheme="majorBidi" w:cstheme="majorBidi"/>
          <w:b/>
          <w:sz w:val="24"/>
          <w:lang w:val="ru-RU"/>
        </w:rPr>
      </w:pPr>
      <w:r w:rsidRPr="00E83A73">
        <w:rPr>
          <w:rStyle w:val="normaltextrun"/>
          <w:rFonts w:asciiTheme="majorBidi" w:hAnsiTheme="majorBidi" w:cstheme="majorBidi"/>
          <w:b/>
          <w:sz w:val="24"/>
          <w:lang w:val="ru-RU"/>
        </w:rPr>
        <w:t>c)</w:t>
      </w:r>
      <w:r w:rsidRPr="00E83A73">
        <w:rPr>
          <w:rStyle w:val="normaltextrun"/>
          <w:rFonts w:asciiTheme="majorBidi" w:hAnsiTheme="majorBidi" w:cstheme="majorBidi"/>
          <w:b/>
          <w:sz w:val="24"/>
          <w:lang w:val="ru-RU"/>
        </w:rPr>
        <w:tab/>
        <w:t>Нападения</w:t>
      </w:r>
      <w:r w:rsidR="001D2BA2">
        <w:rPr>
          <w:rStyle w:val="normaltextrun"/>
          <w:rFonts w:asciiTheme="majorBidi" w:hAnsiTheme="majorBidi" w:cstheme="majorBidi"/>
          <w:b/>
          <w:sz w:val="24"/>
          <w:lang w:val="ru-RU"/>
        </w:rPr>
        <w:t xml:space="preserve"> на </w:t>
      </w:r>
      <w:r w:rsidR="002A5727" w:rsidRPr="00E83A73">
        <w:rPr>
          <w:rStyle w:val="normaltextrun"/>
          <w:rFonts w:asciiTheme="majorBidi" w:hAnsiTheme="majorBidi" w:cstheme="majorBidi"/>
          <w:b/>
          <w:sz w:val="24"/>
          <w:lang w:val="ru-RU"/>
        </w:rPr>
        <w:t>объекты</w:t>
      </w:r>
      <w:r w:rsidR="001D2BA2">
        <w:rPr>
          <w:rStyle w:val="normaltextrun"/>
          <w:rFonts w:asciiTheme="majorBidi" w:hAnsiTheme="majorBidi" w:cstheme="majorBidi"/>
          <w:b/>
          <w:sz w:val="24"/>
          <w:lang w:val="ru-RU"/>
        </w:rPr>
        <w:t>, пользующиеся защитой</w:t>
      </w:r>
      <w:r w:rsidRPr="00E83A73">
        <w:rPr>
          <w:rStyle w:val="normaltextrun"/>
          <w:rFonts w:asciiTheme="majorBidi" w:hAnsiTheme="majorBidi" w:cstheme="majorBidi"/>
          <w:b/>
          <w:sz w:val="24"/>
          <w:lang w:val="ru-RU"/>
        </w:rPr>
        <w:t xml:space="preserve">: </w:t>
      </w:r>
    </w:p>
    <w:p w14:paraId="56F6BAAD" w14:textId="742FC060" w:rsidR="00305DEC" w:rsidRPr="00E83A73" w:rsidRDefault="00ED7F9E">
      <w:pPr>
        <w:spacing w:after="120"/>
        <w:ind w:left="567" w:firstLine="567"/>
        <w:mirrorIndents/>
        <w:jc w:val="both"/>
        <w:rPr>
          <w:rStyle w:val="normaltextrun"/>
          <w:rFonts w:asciiTheme="majorBidi" w:hAnsiTheme="majorBidi" w:cstheme="majorBidi"/>
          <w:b/>
          <w:sz w:val="24"/>
          <w:lang w:val="ru-RU"/>
        </w:rPr>
      </w:pPr>
      <w:r w:rsidRPr="00E83A73">
        <w:rPr>
          <w:rStyle w:val="normaltextrun"/>
          <w:rFonts w:asciiTheme="majorBidi" w:hAnsiTheme="majorBidi" w:cstheme="majorBidi"/>
          <w:b/>
          <w:sz w:val="24"/>
          <w:lang w:val="ru-RU"/>
        </w:rPr>
        <w:t>культурные объекты</w:t>
      </w:r>
    </w:p>
    <w:p w14:paraId="5A4008E7" w14:textId="77777777" w:rsidR="00305DEC" w:rsidRPr="00E83A73" w:rsidRDefault="00ED7F9E">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lang w:val="ru-RU"/>
        </w:rPr>
      </w:pPr>
      <w:r w:rsidRPr="00E83A73">
        <w:rPr>
          <w:rStyle w:val="normaltextrun"/>
          <w:rFonts w:asciiTheme="majorBidi" w:hAnsiTheme="majorBidi" w:cstheme="majorBidi"/>
          <w:lang w:val="ru-RU"/>
        </w:rPr>
        <w:t xml:space="preserve">Комиссия расследовала две волны нападений, которые обрушились, среди прочего, на объекты, расположенные в пределах исторического центра Одессы, внесенного в Список всемирного наследия. Такие объекты </w:t>
      </w:r>
      <w:r w:rsidRPr="00E83A73">
        <w:rPr>
          <w:rStyle w:val="normaltextrun"/>
          <w:rFonts w:asciiTheme="majorBidi" w:hAnsiTheme="majorBidi" w:cstheme="majorBidi"/>
          <w:lang w:val="ru-RU"/>
        </w:rPr>
        <w:t>находятся под особой защитой в соответствии с международным гуманитарным правом. (см. п. 29).</w:t>
      </w:r>
    </w:p>
    <w:p w14:paraId="1E480AE5" w14:textId="65086782" w:rsidR="00305DEC" w:rsidRPr="00E83A73" w:rsidRDefault="00ED7F9E">
      <w:pPr>
        <w:spacing w:after="120"/>
        <w:ind w:left="1134" w:right="1134"/>
        <w:mirrorIndents/>
        <w:jc w:val="both"/>
        <w:rPr>
          <w:rStyle w:val="normaltextrun"/>
          <w:rFonts w:asciiTheme="majorBidi" w:hAnsiTheme="majorBidi" w:cstheme="majorBidi"/>
          <w:i/>
          <w:lang w:val="ru-RU"/>
        </w:rPr>
      </w:pPr>
      <w:r w:rsidRPr="00E83A73">
        <w:rPr>
          <w:rStyle w:val="normaltextrun"/>
          <w:rFonts w:asciiTheme="majorBidi" w:hAnsiTheme="majorBidi" w:cstheme="majorBidi"/>
          <w:i/>
          <w:lang w:val="ru-RU"/>
        </w:rPr>
        <w:t>Одесса, 20 июля 2023 года</w:t>
      </w:r>
    </w:p>
    <w:p w14:paraId="791D7169" w14:textId="1601C63A" w:rsidR="00305DEC" w:rsidRPr="00E83A73" w:rsidRDefault="00ED7F9E">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lang w:val="ru-RU"/>
        </w:rPr>
      </w:pPr>
      <w:r w:rsidRPr="00E83A73">
        <w:rPr>
          <w:rStyle w:val="normaltextrun"/>
          <w:rFonts w:asciiTheme="majorBidi" w:hAnsiTheme="majorBidi" w:cstheme="majorBidi"/>
          <w:lang w:val="ru-RU"/>
        </w:rPr>
        <w:t>20 июля 2023 года после часа ночи волна</w:t>
      </w:r>
      <w:r w:rsidR="00BD114D" w:rsidRPr="00E83A73">
        <w:rPr>
          <w:rStyle w:val="normaltextrun"/>
          <w:rFonts w:asciiTheme="majorBidi" w:hAnsiTheme="majorBidi" w:cstheme="majorBidi"/>
          <w:lang w:val="ru-RU"/>
        </w:rPr>
        <w:t xml:space="preserve"> нападений с использованием оружия</w:t>
      </w:r>
      <w:r w:rsidRPr="00E83A73">
        <w:rPr>
          <w:rStyle w:val="normaltextrun"/>
          <w:rFonts w:asciiTheme="majorBidi" w:hAnsiTheme="majorBidi" w:cstheme="majorBidi"/>
          <w:lang w:val="ru-RU"/>
        </w:rPr>
        <w:t xml:space="preserve"> взрывного </w:t>
      </w:r>
      <w:r w:rsidR="00BD114D" w:rsidRPr="00E83A73">
        <w:rPr>
          <w:rStyle w:val="normaltextrun"/>
          <w:rFonts w:asciiTheme="majorBidi" w:hAnsiTheme="majorBidi" w:cstheme="majorBidi"/>
          <w:lang w:val="ru-RU"/>
        </w:rPr>
        <w:t>действия</w:t>
      </w:r>
      <w:r w:rsidRPr="00E83A73">
        <w:rPr>
          <w:rStyle w:val="normaltextrun"/>
          <w:rFonts w:asciiTheme="majorBidi" w:hAnsiTheme="majorBidi" w:cstheme="majorBidi"/>
          <w:lang w:val="ru-RU"/>
        </w:rPr>
        <w:t xml:space="preserve"> обрушилась на Одесскую область, сильно повредив, помимо других, и здание на улице Канатной, 1Б, Одесс</w:t>
      </w:r>
      <w:r w:rsidR="00BD114D" w:rsidRPr="00E83A73">
        <w:rPr>
          <w:rStyle w:val="normaltextrun"/>
          <w:rFonts w:asciiTheme="majorBidi" w:hAnsiTheme="majorBidi" w:cstheme="majorBidi"/>
          <w:lang w:val="ru-RU"/>
        </w:rPr>
        <w:t>а</w:t>
      </w:r>
      <w:r w:rsidRPr="00E83A73">
        <w:rPr>
          <w:rStyle w:val="normaltextrun"/>
          <w:rFonts w:asciiTheme="majorBidi" w:hAnsiTheme="majorBidi" w:cstheme="majorBidi"/>
          <w:lang w:val="ru-RU"/>
        </w:rPr>
        <w:t xml:space="preserve">. Взрыв </w:t>
      </w:r>
      <w:r w:rsidR="00530948" w:rsidRPr="00E83A73">
        <w:rPr>
          <w:rStyle w:val="normaltextrun"/>
          <w:rFonts w:asciiTheme="majorBidi" w:hAnsiTheme="majorBidi" w:cstheme="majorBidi"/>
          <w:lang w:val="ru-RU"/>
        </w:rPr>
        <w:t>пришелся по</w:t>
      </w:r>
      <w:r w:rsidRPr="00E83A73">
        <w:rPr>
          <w:rStyle w:val="normaltextrun"/>
          <w:rFonts w:asciiTheme="majorBidi" w:hAnsiTheme="majorBidi" w:cstheme="majorBidi"/>
          <w:lang w:val="ru-RU"/>
        </w:rPr>
        <w:t xml:space="preserve"> соседни</w:t>
      </w:r>
      <w:r w:rsidR="00530948" w:rsidRPr="00E83A73">
        <w:rPr>
          <w:rStyle w:val="normaltextrun"/>
          <w:rFonts w:asciiTheme="majorBidi" w:hAnsiTheme="majorBidi" w:cstheme="majorBidi"/>
          <w:lang w:val="ru-RU"/>
        </w:rPr>
        <w:t>м</w:t>
      </w:r>
      <w:r w:rsidRPr="00E83A73">
        <w:rPr>
          <w:rStyle w:val="normaltextrun"/>
          <w:rFonts w:asciiTheme="majorBidi" w:hAnsiTheme="majorBidi" w:cstheme="majorBidi"/>
          <w:lang w:val="ru-RU"/>
        </w:rPr>
        <w:t xml:space="preserve"> здания</w:t>
      </w:r>
      <w:r w:rsidR="00530948" w:rsidRPr="00E83A73">
        <w:rPr>
          <w:rStyle w:val="normaltextrun"/>
          <w:rFonts w:asciiTheme="majorBidi" w:hAnsiTheme="majorBidi" w:cstheme="majorBidi"/>
          <w:lang w:val="ru-RU"/>
        </w:rPr>
        <w:t>м</w:t>
      </w:r>
      <w:r w:rsidRPr="00E83A73">
        <w:rPr>
          <w:rStyle w:val="normaltextrun"/>
          <w:rFonts w:asciiTheme="majorBidi" w:hAnsiTheme="majorBidi" w:cstheme="majorBidi"/>
          <w:lang w:val="ru-RU"/>
        </w:rPr>
        <w:t xml:space="preserve">, </w:t>
      </w:r>
      <w:r w:rsidR="00530948" w:rsidRPr="00E83A73">
        <w:rPr>
          <w:rStyle w:val="normaltextrun"/>
          <w:rFonts w:asciiTheme="majorBidi" w:hAnsiTheme="majorBidi" w:cstheme="majorBidi"/>
          <w:lang w:val="ru-RU"/>
        </w:rPr>
        <w:t xml:space="preserve">повредив </w:t>
      </w:r>
      <w:r w:rsidRPr="00E83A73">
        <w:rPr>
          <w:rStyle w:val="normaltextrun"/>
          <w:rFonts w:asciiTheme="majorBidi" w:hAnsiTheme="majorBidi" w:cstheme="majorBidi"/>
          <w:lang w:val="ru-RU"/>
        </w:rPr>
        <w:t xml:space="preserve">Одесский археологический музей, </w:t>
      </w:r>
      <w:r w:rsidR="00E57E77">
        <w:rPr>
          <w:rStyle w:val="normaltextrun"/>
          <w:rFonts w:asciiTheme="majorBidi" w:hAnsiTheme="majorBidi" w:cstheme="majorBidi"/>
          <w:lang w:val="ru-RU"/>
        </w:rPr>
        <w:t>л</w:t>
      </w:r>
      <w:r w:rsidRPr="00E83A73">
        <w:rPr>
          <w:rStyle w:val="normaltextrun"/>
          <w:rFonts w:asciiTheme="majorBidi" w:hAnsiTheme="majorBidi" w:cstheme="majorBidi"/>
          <w:lang w:val="ru-RU"/>
        </w:rPr>
        <w:t>итературный музей, а также детский сад. Все они расположены в историческо</w:t>
      </w:r>
      <w:r w:rsidRPr="00E83A73">
        <w:rPr>
          <w:rStyle w:val="normaltextrun"/>
          <w:rFonts w:asciiTheme="majorBidi" w:hAnsiTheme="majorBidi" w:cstheme="majorBidi"/>
          <w:lang w:val="ru-RU"/>
        </w:rPr>
        <w:t>м центре. В результате нападений погиб 1 мужчина</w:t>
      </w:r>
      <w:r w:rsidR="00530948" w:rsidRPr="00E83A73">
        <w:rPr>
          <w:rStyle w:val="normaltextrun"/>
          <w:rFonts w:asciiTheme="majorBidi" w:hAnsiTheme="majorBidi" w:cstheme="majorBidi"/>
          <w:lang w:val="ru-RU"/>
        </w:rPr>
        <w:t>,</w:t>
      </w:r>
      <w:r w:rsidRPr="00E83A73">
        <w:rPr>
          <w:rStyle w:val="normaltextrun"/>
          <w:rFonts w:asciiTheme="majorBidi" w:hAnsiTheme="majorBidi" w:cstheme="majorBidi"/>
          <w:lang w:val="ru-RU"/>
        </w:rPr>
        <w:t xml:space="preserve"> ранены 2 мужчин, 1 женщина и 1 мальчик. </w:t>
      </w:r>
    </w:p>
    <w:p w14:paraId="56561C9E" w14:textId="39BCF957" w:rsidR="00305DEC" w:rsidRPr="00E83A73" w:rsidRDefault="00ED7F9E">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lang w:val="ru-RU"/>
        </w:rPr>
      </w:pPr>
      <w:r w:rsidRPr="00E83A73">
        <w:rPr>
          <w:rStyle w:val="normaltextrun"/>
          <w:rFonts w:asciiTheme="majorBidi" w:hAnsiTheme="majorBidi" w:cstheme="majorBidi"/>
          <w:lang w:val="ru-RU"/>
        </w:rPr>
        <w:t>В Минобороны Российской Федерации сообщили, что в ту ночь была произведена волна нападений.</w:t>
      </w:r>
      <w:r w:rsidRPr="00E83A73">
        <w:rPr>
          <w:rStyle w:val="FootnoteReference"/>
          <w:rFonts w:asciiTheme="majorBidi" w:hAnsiTheme="majorBidi" w:cstheme="majorBidi"/>
          <w:sz w:val="20"/>
          <w:lang w:val="ru-RU"/>
        </w:rPr>
        <w:footnoteReference w:id="21"/>
      </w:r>
      <w:r w:rsidRPr="00E83A73">
        <w:rPr>
          <w:rStyle w:val="normaltextrun"/>
          <w:rFonts w:asciiTheme="majorBidi" w:hAnsiTheme="majorBidi" w:cstheme="majorBidi"/>
          <w:lang w:val="ru-RU"/>
        </w:rPr>
        <w:t xml:space="preserve"> Комиссия установила, что нападение на Канатной улице было осуществлено с помощью крылатой ракеты «Калибр». Такие ракеты используются российскими вооруженными силами в Украине и, как известно, не </w:t>
      </w:r>
      <w:r w:rsidRPr="00E83A73">
        <w:rPr>
          <w:rStyle w:val="normaltextrun"/>
          <w:rFonts w:asciiTheme="majorBidi" w:hAnsiTheme="majorBidi" w:cstheme="majorBidi"/>
          <w:lang w:val="ru-RU"/>
        </w:rPr>
        <w:lastRenderedPageBreak/>
        <w:t>являются частью украинского арсенала. По данным украинских в</w:t>
      </w:r>
      <w:r w:rsidRPr="00E83A73">
        <w:rPr>
          <w:rStyle w:val="normaltextrun"/>
          <w:rFonts w:asciiTheme="majorBidi" w:hAnsiTheme="majorBidi" w:cstheme="majorBidi"/>
          <w:lang w:val="ru-RU"/>
        </w:rPr>
        <w:t>ооруженных сил, в ходе удара было задействовано 38 ракет и беспилотных летательных аппаратов, из которых 18 были сбиты.</w:t>
      </w:r>
      <w:r w:rsidRPr="00E83A73">
        <w:rPr>
          <w:rStyle w:val="FootnoteReference"/>
          <w:rFonts w:asciiTheme="majorBidi" w:hAnsiTheme="majorBidi" w:cstheme="majorBidi"/>
          <w:sz w:val="20"/>
          <w:lang w:val="ru-RU"/>
        </w:rPr>
        <w:footnoteReference w:id="22"/>
      </w:r>
      <w:r w:rsidRPr="00E83A73">
        <w:rPr>
          <w:rStyle w:val="normaltextrun"/>
          <w:rFonts w:asciiTheme="majorBidi" w:hAnsiTheme="majorBidi" w:cstheme="majorBidi"/>
          <w:lang w:val="ru-RU"/>
        </w:rPr>
        <w:t xml:space="preserve"> В связи с рассматриваемы нападением Комиссия определила, что описанные выше повреждения культурных объектов вряд ли </w:t>
      </w:r>
      <w:r w:rsidR="00C15B58" w:rsidRPr="00E83A73">
        <w:rPr>
          <w:rStyle w:val="normaltextrun"/>
          <w:rFonts w:asciiTheme="majorBidi" w:hAnsiTheme="majorBidi" w:cstheme="majorBidi"/>
          <w:lang w:val="ru-RU"/>
        </w:rPr>
        <w:t>вызваны</w:t>
      </w:r>
      <w:r w:rsidRPr="00E83A73">
        <w:rPr>
          <w:rStyle w:val="normaltextrun"/>
          <w:rFonts w:asciiTheme="majorBidi" w:hAnsiTheme="majorBidi" w:cstheme="majorBidi"/>
          <w:lang w:val="ru-RU"/>
        </w:rPr>
        <w:t xml:space="preserve"> </w:t>
      </w:r>
      <w:r w:rsidR="00C15B58" w:rsidRPr="00E83A73">
        <w:rPr>
          <w:rStyle w:val="normaltextrun"/>
          <w:rFonts w:asciiTheme="majorBidi" w:hAnsiTheme="majorBidi" w:cstheme="majorBidi"/>
          <w:lang w:val="ru-RU"/>
        </w:rPr>
        <w:t xml:space="preserve">в результате </w:t>
      </w:r>
      <w:r w:rsidRPr="00E83A73">
        <w:rPr>
          <w:rStyle w:val="normaltextrun"/>
          <w:rFonts w:asciiTheme="majorBidi" w:hAnsiTheme="majorBidi" w:cstheme="majorBidi"/>
          <w:lang w:val="ru-RU"/>
        </w:rPr>
        <w:t>перехват</w:t>
      </w:r>
      <w:r w:rsidR="00C15B58" w:rsidRPr="00E83A73">
        <w:rPr>
          <w:rStyle w:val="normaltextrun"/>
          <w:rFonts w:asciiTheme="majorBidi" w:hAnsiTheme="majorBidi" w:cstheme="majorBidi"/>
          <w:lang w:val="ru-RU"/>
        </w:rPr>
        <w:t>а</w:t>
      </w:r>
      <w:r w:rsidRPr="00E83A73">
        <w:rPr>
          <w:rStyle w:val="normaltextrun"/>
          <w:rFonts w:asciiTheme="majorBidi" w:hAnsiTheme="majorBidi" w:cstheme="majorBidi"/>
          <w:lang w:val="ru-RU"/>
        </w:rPr>
        <w:t xml:space="preserve"> выпущенных ракет и БПЛА. </w:t>
      </w:r>
    </w:p>
    <w:p w14:paraId="612C66A5" w14:textId="3F0DA466" w:rsidR="00305DEC" w:rsidRPr="00E83A73" w:rsidRDefault="00ED7F9E">
      <w:pPr>
        <w:spacing w:after="120"/>
        <w:ind w:left="1134" w:right="1134"/>
        <w:mirrorIndents/>
        <w:jc w:val="both"/>
        <w:rPr>
          <w:rStyle w:val="normaltextrun"/>
          <w:rFonts w:asciiTheme="majorBidi" w:hAnsiTheme="majorBidi" w:cstheme="majorBidi"/>
          <w:i/>
          <w:lang w:val="ru-RU"/>
        </w:rPr>
      </w:pPr>
      <w:r w:rsidRPr="00E83A73">
        <w:rPr>
          <w:rStyle w:val="normaltextrun"/>
          <w:rFonts w:asciiTheme="majorBidi" w:hAnsiTheme="majorBidi" w:cstheme="majorBidi"/>
          <w:i/>
          <w:lang w:val="ru-RU"/>
        </w:rPr>
        <w:t>Одесса, 23 июля 2023 года</w:t>
      </w:r>
    </w:p>
    <w:p w14:paraId="6249D5E4" w14:textId="6E999ECE" w:rsidR="00305DEC" w:rsidRPr="00E83A73" w:rsidRDefault="00ED7F9E">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lang w:val="ru-RU"/>
        </w:rPr>
      </w:pPr>
      <w:r w:rsidRPr="00E83A73">
        <w:rPr>
          <w:rStyle w:val="normaltextrun"/>
          <w:rFonts w:asciiTheme="majorBidi" w:hAnsiTheme="majorBidi" w:cstheme="majorBidi"/>
          <w:lang w:val="ru-RU"/>
        </w:rPr>
        <w:t xml:space="preserve">23 июля 2023 года, начиная примерно с часа ночи, очередная волна нападений с помощью оружия взрывного действия накрыла несколько </w:t>
      </w:r>
      <w:r w:rsidR="007976E3" w:rsidRPr="00E83A73">
        <w:rPr>
          <w:rStyle w:val="normaltextrun"/>
          <w:rFonts w:asciiTheme="majorBidi" w:hAnsiTheme="majorBidi" w:cstheme="majorBidi"/>
          <w:lang w:val="ru-RU"/>
        </w:rPr>
        <w:t>районов</w:t>
      </w:r>
      <w:r w:rsidRPr="00E83A73">
        <w:rPr>
          <w:rStyle w:val="normaltextrun"/>
          <w:rFonts w:asciiTheme="majorBidi" w:hAnsiTheme="majorBidi" w:cstheme="majorBidi"/>
          <w:lang w:val="ru-RU"/>
        </w:rPr>
        <w:t xml:space="preserve"> в Одесской области, повредив 44 здания, большинство из</w:t>
      </w:r>
      <w:r w:rsidRPr="00E83A73">
        <w:rPr>
          <w:rStyle w:val="normaltextrun"/>
          <w:rFonts w:asciiTheme="majorBidi" w:hAnsiTheme="majorBidi" w:cstheme="majorBidi"/>
          <w:lang w:val="ru-RU"/>
        </w:rPr>
        <w:t xml:space="preserve"> которых являются историческими зданиями, расположенными в историческом центре Одессы. Расследования Комиссии были сосредоточены на нападениях на Спасо-Преображенский собор на Соборной площади, д. 3, и два жилых дома на Преображенской улице, д. 4, и Военно</w:t>
      </w:r>
      <w:r w:rsidRPr="00E83A73">
        <w:rPr>
          <w:rStyle w:val="normaltextrun"/>
          <w:rFonts w:asciiTheme="majorBidi" w:hAnsiTheme="majorBidi" w:cstheme="majorBidi"/>
          <w:lang w:val="ru-RU"/>
        </w:rPr>
        <w:t>м спус</w:t>
      </w:r>
      <w:r w:rsidR="00E57E77">
        <w:rPr>
          <w:rStyle w:val="normaltextrun"/>
          <w:rFonts w:asciiTheme="majorBidi" w:hAnsiTheme="majorBidi" w:cstheme="majorBidi"/>
          <w:lang w:val="ru-RU"/>
        </w:rPr>
        <w:t>ке</w:t>
      </w:r>
      <w:r w:rsidRPr="00E83A73">
        <w:rPr>
          <w:rStyle w:val="normaltextrun"/>
          <w:rFonts w:asciiTheme="majorBidi" w:hAnsiTheme="majorBidi" w:cstheme="majorBidi"/>
          <w:lang w:val="ru-RU"/>
        </w:rPr>
        <w:t xml:space="preserve">, д. 18, </w:t>
      </w:r>
      <w:r w:rsidR="007976E3" w:rsidRPr="00E83A73">
        <w:rPr>
          <w:rStyle w:val="normaltextrun"/>
          <w:rFonts w:asciiTheme="majorBidi" w:hAnsiTheme="majorBidi" w:cstheme="majorBidi"/>
          <w:lang w:val="ru-RU"/>
        </w:rPr>
        <w:t xml:space="preserve">причем </w:t>
      </w:r>
      <w:r w:rsidRPr="00E83A73">
        <w:rPr>
          <w:rStyle w:val="normaltextrun"/>
          <w:rFonts w:asciiTheme="majorBidi" w:hAnsiTheme="majorBidi" w:cstheme="majorBidi"/>
          <w:lang w:val="ru-RU"/>
        </w:rPr>
        <w:t xml:space="preserve">оба </w:t>
      </w:r>
      <w:r w:rsidR="007976E3" w:rsidRPr="00E83A73">
        <w:rPr>
          <w:rStyle w:val="normaltextrun"/>
          <w:rFonts w:asciiTheme="majorBidi" w:hAnsiTheme="majorBidi" w:cstheme="majorBidi"/>
          <w:lang w:val="ru-RU"/>
        </w:rPr>
        <w:t xml:space="preserve">жилых </w:t>
      </w:r>
      <w:r w:rsidRPr="00E83A73">
        <w:rPr>
          <w:rStyle w:val="normaltextrun"/>
          <w:rFonts w:asciiTheme="majorBidi" w:hAnsiTheme="majorBidi" w:cstheme="majorBidi"/>
          <w:lang w:val="ru-RU"/>
        </w:rPr>
        <w:t>дома</w:t>
      </w:r>
      <w:r w:rsidR="007976E3" w:rsidRPr="00E83A73">
        <w:rPr>
          <w:rStyle w:val="normaltextrun"/>
          <w:rFonts w:asciiTheme="majorBidi" w:hAnsiTheme="majorBidi" w:cstheme="majorBidi"/>
          <w:lang w:val="ru-RU"/>
        </w:rPr>
        <w:t xml:space="preserve"> были</w:t>
      </w:r>
      <w:r w:rsidRPr="00E83A73">
        <w:rPr>
          <w:rStyle w:val="normaltextrun"/>
          <w:rFonts w:asciiTheme="majorBidi" w:hAnsiTheme="majorBidi" w:cstheme="majorBidi"/>
          <w:lang w:val="ru-RU"/>
        </w:rPr>
        <w:t xml:space="preserve"> серьезно повреждены. В результате этих нападений погиб 1 мужчина</w:t>
      </w:r>
      <w:r w:rsidR="007976E3" w:rsidRPr="00E83A73">
        <w:rPr>
          <w:rStyle w:val="normaltextrun"/>
          <w:rFonts w:asciiTheme="majorBidi" w:hAnsiTheme="majorBidi" w:cstheme="majorBidi"/>
          <w:lang w:val="ru-RU"/>
        </w:rPr>
        <w:t xml:space="preserve"> и 1 </w:t>
      </w:r>
      <w:r w:rsidRPr="00E83A73">
        <w:rPr>
          <w:rStyle w:val="normaltextrun"/>
          <w:rFonts w:asciiTheme="majorBidi" w:hAnsiTheme="majorBidi" w:cstheme="majorBidi"/>
          <w:lang w:val="ru-RU"/>
        </w:rPr>
        <w:t>женщина</w:t>
      </w:r>
      <w:r w:rsidR="007976E3" w:rsidRPr="00E83A73">
        <w:rPr>
          <w:rStyle w:val="normaltextrun"/>
          <w:rFonts w:asciiTheme="majorBidi" w:hAnsiTheme="majorBidi" w:cstheme="majorBidi"/>
          <w:lang w:val="ru-RU"/>
        </w:rPr>
        <w:t>,</w:t>
      </w:r>
      <w:r w:rsidRPr="00E83A73">
        <w:rPr>
          <w:rStyle w:val="normaltextrun"/>
          <w:rFonts w:asciiTheme="majorBidi" w:hAnsiTheme="majorBidi" w:cstheme="majorBidi"/>
          <w:lang w:val="ru-RU"/>
        </w:rPr>
        <w:t xml:space="preserve"> 19 получили ранения, в том числе 3 детей.</w:t>
      </w:r>
    </w:p>
    <w:p w14:paraId="7BC7A4AC" w14:textId="3B220B16" w:rsidR="00305DEC" w:rsidRPr="00E83A73" w:rsidRDefault="00ED7F9E">
      <w:pPr>
        <w:pStyle w:val="ListParagraph"/>
        <w:numPr>
          <w:ilvl w:val="0"/>
          <w:numId w:val="4"/>
        </w:numPr>
        <w:suppressAutoHyphens w:val="0"/>
        <w:spacing w:after="120" w:line="240" w:lineRule="auto"/>
        <w:ind w:left="1134" w:right="1134"/>
        <w:contextualSpacing w:val="0"/>
        <w:mirrorIndents/>
        <w:jc w:val="both"/>
        <w:rPr>
          <w:rStyle w:val="normaltextrun"/>
          <w:rFonts w:asciiTheme="majorBidi" w:hAnsiTheme="majorBidi" w:cstheme="majorBidi"/>
          <w:lang w:val="ru-RU"/>
        </w:rPr>
      </w:pPr>
      <w:r w:rsidRPr="00E83A73">
        <w:rPr>
          <w:rStyle w:val="normaltextrun"/>
          <w:rFonts w:asciiTheme="majorBidi" w:hAnsiTheme="majorBidi" w:cstheme="majorBidi"/>
          <w:lang w:val="ru-RU"/>
        </w:rPr>
        <w:t>В Мин</w:t>
      </w:r>
      <w:r w:rsidR="00916A92" w:rsidRPr="00E83A73">
        <w:rPr>
          <w:rStyle w:val="normaltextrun"/>
          <w:rFonts w:asciiTheme="majorBidi" w:hAnsiTheme="majorBidi" w:cstheme="majorBidi"/>
          <w:lang w:val="ru-RU"/>
        </w:rPr>
        <w:t xml:space="preserve">истерстве </w:t>
      </w:r>
      <w:r w:rsidRPr="00E83A73">
        <w:rPr>
          <w:rStyle w:val="normaltextrun"/>
          <w:rFonts w:asciiTheme="majorBidi" w:hAnsiTheme="majorBidi" w:cstheme="majorBidi"/>
          <w:lang w:val="ru-RU"/>
        </w:rPr>
        <w:t>обороны Российской Федерации сообщили, что была произведена волна нападений.</w:t>
      </w:r>
      <w:r w:rsidRPr="00E83A73">
        <w:rPr>
          <w:rStyle w:val="FootnoteReference"/>
          <w:rFonts w:asciiTheme="majorBidi" w:hAnsiTheme="majorBidi" w:cstheme="majorBidi"/>
          <w:sz w:val="20"/>
          <w:lang w:val="ru-RU"/>
        </w:rPr>
        <w:footnoteReference w:id="23"/>
      </w:r>
      <w:r w:rsidRPr="00E83A73">
        <w:rPr>
          <w:rStyle w:val="normaltextrun"/>
          <w:rFonts w:asciiTheme="majorBidi" w:hAnsiTheme="majorBidi" w:cstheme="majorBidi"/>
          <w:lang w:val="ru-RU"/>
        </w:rPr>
        <w:t xml:space="preserve"> Министерство также опубликовано сообщение о нападении на Спасо-Преображенский собор, в котором говорилось, что «наиболее вероятной причиной его разрушения стало падение украинской зенитной управляемой ракеты».</w:t>
      </w:r>
      <w:r w:rsidRPr="00E83A73">
        <w:rPr>
          <w:rStyle w:val="normaltextrun"/>
          <w:rFonts w:asciiTheme="majorBidi" w:hAnsiTheme="majorBidi" w:cstheme="majorBidi"/>
          <w:vertAlign w:val="superscript"/>
          <w:lang w:val="ru-RU"/>
        </w:rPr>
        <w:footnoteReference w:id="24"/>
      </w:r>
      <w:r w:rsidRPr="00E83A73">
        <w:rPr>
          <w:rStyle w:val="normaltextrun"/>
          <w:rFonts w:asciiTheme="majorBidi" w:hAnsiTheme="majorBidi" w:cstheme="majorBidi"/>
          <w:lang w:val="ru-RU"/>
        </w:rPr>
        <w:t xml:space="preserve"> Комиссия определила, что все три объекта были, судя по всему, поражены противокорабельными крылатыми ракетами «Оникс». Такие ракеты используются российскими вооруженными силами и, как известно, не являются частью украинского арсенала. Украинские власти за</w:t>
      </w:r>
      <w:r w:rsidRPr="00E83A73">
        <w:rPr>
          <w:rStyle w:val="normaltextrun"/>
          <w:rFonts w:asciiTheme="majorBidi" w:hAnsiTheme="majorBidi" w:cstheme="majorBidi"/>
          <w:lang w:val="ru-RU"/>
        </w:rPr>
        <w:t xml:space="preserve">явили, что из 19 выпущенных ракет </w:t>
      </w:r>
      <w:r w:rsidR="00916A92" w:rsidRPr="00E83A73">
        <w:rPr>
          <w:rStyle w:val="normaltextrun"/>
          <w:rFonts w:asciiTheme="majorBidi" w:hAnsiTheme="majorBidi" w:cstheme="majorBidi"/>
          <w:lang w:val="ru-RU"/>
        </w:rPr>
        <w:t>удалось сбить</w:t>
      </w:r>
      <w:r w:rsidRPr="00E83A73">
        <w:rPr>
          <w:rStyle w:val="normaltextrun"/>
          <w:rFonts w:asciiTheme="majorBidi" w:hAnsiTheme="majorBidi" w:cstheme="majorBidi"/>
          <w:lang w:val="ru-RU"/>
        </w:rPr>
        <w:t xml:space="preserve"> девять. В связи с рассматриваемыми нападениями Комиссия </w:t>
      </w:r>
      <w:r w:rsidR="00916A92" w:rsidRPr="00E83A73">
        <w:rPr>
          <w:rStyle w:val="normaltextrun"/>
          <w:rFonts w:asciiTheme="majorBidi" w:hAnsiTheme="majorBidi" w:cstheme="majorBidi"/>
          <w:lang w:val="ru-RU"/>
        </w:rPr>
        <w:t>пришла к выводу</w:t>
      </w:r>
      <w:r w:rsidRPr="00E83A73">
        <w:rPr>
          <w:rStyle w:val="normaltextrun"/>
          <w:rFonts w:asciiTheme="majorBidi" w:hAnsiTheme="majorBidi" w:cstheme="majorBidi"/>
          <w:lang w:val="ru-RU"/>
        </w:rPr>
        <w:t xml:space="preserve">, что описанные выше повреждения культурных объектов вряд ли </w:t>
      </w:r>
      <w:r w:rsidR="00916A92" w:rsidRPr="00E83A73">
        <w:rPr>
          <w:rStyle w:val="normaltextrun"/>
          <w:rFonts w:asciiTheme="majorBidi" w:hAnsiTheme="majorBidi" w:cstheme="majorBidi"/>
          <w:lang w:val="ru-RU"/>
        </w:rPr>
        <w:t>вызваны в результате</w:t>
      </w:r>
      <w:r w:rsidRPr="00E83A73">
        <w:rPr>
          <w:rStyle w:val="normaltextrun"/>
          <w:rFonts w:asciiTheme="majorBidi" w:hAnsiTheme="majorBidi" w:cstheme="majorBidi"/>
          <w:lang w:val="ru-RU"/>
        </w:rPr>
        <w:t xml:space="preserve"> перехват</w:t>
      </w:r>
      <w:r w:rsidR="00916A92" w:rsidRPr="00E83A73">
        <w:rPr>
          <w:rStyle w:val="normaltextrun"/>
          <w:rFonts w:asciiTheme="majorBidi" w:hAnsiTheme="majorBidi" w:cstheme="majorBidi"/>
          <w:lang w:val="ru-RU"/>
        </w:rPr>
        <w:t>а</w:t>
      </w:r>
      <w:r w:rsidRPr="00E83A73">
        <w:rPr>
          <w:rStyle w:val="normaltextrun"/>
          <w:rFonts w:asciiTheme="majorBidi" w:hAnsiTheme="majorBidi" w:cstheme="majorBidi"/>
          <w:lang w:val="ru-RU"/>
        </w:rPr>
        <w:t xml:space="preserve"> выпущенных ракет.</w:t>
      </w:r>
      <w:r w:rsidRPr="00E83A73">
        <w:rPr>
          <w:rStyle w:val="CommentReference"/>
          <w:sz w:val="20"/>
          <w:lang w:val="ru-RU"/>
        </w:rPr>
        <w:t xml:space="preserve"> </w:t>
      </w:r>
      <w:r w:rsidRPr="00E83A73">
        <w:rPr>
          <w:rStyle w:val="normaltextrun"/>
          <w:rFonts w:asciiTheme="majorBidi" w:hAnsiTheme="majorBidi" w:cstheme="majorBidi"/>
          <w:lang w:val="ru-RU"/>
        </w:rPr>
        <w:t xml:space="preserve"> </w:t>
      </w:r>
    </w:p>
    <w:p w14:paraId="35056494" w14:textId="77777777" w:rsidR="00305DEC" w:rsidRPr="00E83A73" w:rsidRDefault="00ED7F9E">
      <w:pPr>
        <w:spacing w:after="120" w:line="240" w:lineRule="auto"/>
        <w:ind w:left="1134" w:right="1134"/>
        <w:mirrorIndents/>
        <w:jc w:val="both"/>
        <w:rPr>
          <w:rStyle w:val="normaltextrun"/>
          <w:rFonts w:asciiTheme="majorBidi" w:hAnsiTheme="majorBidi" w:cstheme="majorBidi"/>
          <w:i/>
          <w:lang w:val="ru-RU"/>
        </w:rPr>
      </w:pPr>
      <w:r w:rsidRPr="00E83A73">
        <w:rPr>
          <w:rStyle w:val="normaltextrun"/>
          <w:rFonts w:asciiTheme="majorBidi" w:hAnsiTheme="majorBidi" w:cstheme="majorBidi"/>
          <w:i/>
          <w:lang w:val="ru-RU"/>
        </w:rPr>
        <w:t>Заключение</w:t>
      </w:r>
    </w:p>
    <w:p w14:paraId="2AF0529D" w14:textId="77777777" w:rsidR="00305DEC" w:rsidRPr="00E83A73" w:rsidRDefault="00ED7F9E">
      <w:pPr>
        <w:pStyle w:val="ListParagraph"/>
        <w:numPr>
          <w:ilvl w:val="0"/>
          <w:numId w:val="4"/>
        </w:numPr>
        <w:suppressAutoHyphens w:val="0"/>
        <w:spacing w:line="240" w:lineRule="auto"/>
        <w:ind w:left="1134" w:right="1134"/>
        <w:contextualSpacing w:val="0"/>
        <w:mirrorIndents/>
        <w:jc w:val="both"/>
        <w:rPr>
          <w:rStyle w:val="normaltextrun"/>
          <w:rFonts w:asciiTheme="majorBidi" w:hAnsiTheme="majorBidi" w:cstheme="majorBidi"/>
          <w:lang w:val="ru-RU"/>
        </w:rPr>
      </w:pPr>
      <w:r w:rsidRPr="00E83A73">
        <w:rPr>
          <w:rStyle w:val="normaltextrun"/>
          <w:rFonts w:asciiTheme="majorBidi" w:hAnsiTheme="majorBidi" w:cstheme="majorBidi"/>
          <w:lang w:val="ru-RU"/>
        </w:rPr>
        <w:t>Комиссия устан</w:t>
      </w:r>
      <w:r w:rsidRPr="00E83A73">
        <w:rPr>
          <w:rStyle w:val="normaltextrun"/>
          <w:rFonts w:asciiTheme="majorBidi" w:hAnsiTheme="majorBidi" w:cstheme="majorBidi"/>
          <w:lang w:val="ru-RU"/>
        </w:rPr>
        <w:t>овила, что российские вооруженные силы совершили неизбирательные нападения, затронувшие несколько зданий и Спасо-Преображенский собор в Одессе, которые расположены в историческом центре города. Отягчающим обстоятельством является то, что эти нападения приш</w:t>
      </w:r>
      <w:r w:rsidRPr="00E83A73">
        <w:rPr>
          <w:rStyle w:val="normaltextrun"/>
          <w:rFonts w:asciiTheme="majorBidi" w:hAnsiTheme="majorBidi" w:cstheme="majorBidi"/>
          <w:lang w:val="ru-RU"/>
        </w:rPr>
        <w:t xml:space="preserve">лись по культурным объектам, которые пользуются особой защитой в соответствии с международным гуманитарным правом. </w:t>
      </w:r>
    </w:p>
    <w:p w14:paraId="609E2A7F" w14:textId="77777777" w:rsidR="00305DEC" w:rsidRPr="00E83A73" w:rsidRDefault="00305DEC">
      <w:pPr>
        <w:ind w:left="1134" w:right="1134"/>
        <w:mirrorIndents/>
        <w:jc w:val="both"/>
        <w:rPr>
          <w:rStyle w:val="normaltextrun"/>
          <w:rFonts w:asciiTheme="majorBidi" w:hAnsiTheme="majorBidi" w:cstheme="majorBidi"/>
          <w:lang w:val="ru-RU"/>
        </w:rPr>
      </w:pPr>
    </w:p>
    <w:p w14:paraId="2D6B854C" w14:textId="47ABD3BB" w:rsidR="00305DEC" w:rsidRPr="00E83A73" w:rsidRDefault="00ED7F9E">
      <w:pPr>
        <w:pStyle w:val="ListParagraph"/>
        <w:spacing w:after="120"/>
        <w:ind w:left="0" w:firstLine="567"/>
        <w:contextualSpacing w:val="0"/>
        <w:mirrorIndents/>
        <w:jc w:val="both"/>
        <w:rPr>
          <w:rStyle w:val="normaltextrun"/>
          <w:rFonts w:asciiTheme="majorBidi" w:hAnsiTheme="majorBidi" w:cstheme="majorBidi"/>
          <w:b/>
          <w:sz w:val="24"/>
          <w:lang w:val="ru-RU"/>
        </w:rPr>
      </w:pPr>
      <w:r w:rsidRPr="00E83A73">
        <w:rPr>
          <w:rStyle w:val="normaltextrun"/>
          <w:rFonts w:asciiTheme="majorBidi" w:hAnsiTheme="majorBidi" w:cstheme="majorBidi"/>
          <w:b/>
          <w:sz w:val="24"/>
          <w:lang w:val="ru-RU"/>
        </w:rPr>
        <w:t>d)</w:t>
      </w:r>
      <w:r w:rsidRPr="00E83A73">
        <w:rPr>
          <w:rStyle w:val="normaltextrun"/>
          <w:rFonts w:asciiTheme="majorBidi" w:hAnsiTheme="majorBidi" w:cstheme="majorBidi"/>
          <w:b/>
          <w:sz w:val="24"/>
          <w:lang w:val="ru-RU"/>
        </w:rPr>
        <w:tab/>
        <w:t>Заключительные замечания</w:t>
      </w:r>
    </w:p>
    <w:p w14:paraId="0EDB3FF0" w14:textId="1E922B6F" w:rsidR="00305DEC" w:rsidRPr="00E83A73" w:rsidRDefault="00ED7F9E">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lang w:val="ru-RU"/>
        </w:rPr>
      </w:pPr>
      <w:r w:rsidRPr="00E83A73">
        <w:rPr>
          <w:rStyle w:val="normaltextrun"/>
          <w:rFonts w:asciiTheme="majorBidi" w:hAnsiTheme="majorBidi" w:cstheme="majorBidi"/>
          <w:lang w:val="ru-RU"/>
        </w:rPr>
        <w:t xml:space="preserve">В каждом из своих докладов Комиссия рассмотрела многочисленные случаи нападений с применением оружия </w:t>
      </w:r>
      <w:r w:rsidRPr="00E83A73">
        <w:rPr>
          <w:rStyle w:val="normaltextrun"/>
          <w:rFonts w:asciiTheme="majorBidi" w:hAnsiTheme="majorBidi" w:cstheme="majorBidi"/>
          <w:lang w:val="ru-RU"/>
        </w:rPr>
        <w:t>взрывного действия, совершенных российскими вооруженными</w:t>
      </w:r>
      <w:r w:rsidR="00E57E77">
        <w:rPr>
          <w:rStyle w:val="normaltextrun"/>
          <w:rFonts w:asciiTheme="majorBidi" w:hAnsiTheme="majorBidi" w:cstheme="majorBidi"/>
          <w:lang w:val="ru-RU"/>
        </w:rPr>
        <w:t xml:space="preserve"> силами</w:t>
      </w:r>
      <w:r w:rsidRPr="00E83A73">
        <w:rPr>
          <w:rStyle w:val="normaltextrun"/>
          <w:rFonts w:asciiTheme="majorBidi" w:hAnsiTheme="majorBidi" w:cstheme="majorBidi"/>
          <w:lang w:val="ru-RU"/>
        </w:rPr>
        <w:t>, представляю</w:t>
      </w:r>
      <w:r w:rsidR="00E57E77">
        <w:rPr>
          <w:rStyle w:val="normaltextrun"/>
          <w:rFonts w:asciiTheme="majorBidi" w:hAnsiTheme="majorBidi" w:cstheme="majorBidi"/>
          <w:lang w:val="ru-RU"/>
        </w:rPr>
        <w:t xml:space="preserve">щие </w:t>
      </w:r>
      <w:r w:rsidRPr="00E83A73">
        <w:rPr>
          <w:rStyle w:val="normaltextrun"/>
          <w:rFonts w:asciiTheme="majorBidi" w:hAnsiTheme="majorBidi" w:cstheme="majorBidi"/>
          <w:lang w:val="ru-RU"/>
        </w:rPr>
        <w:t xml:space="preserve">собой нарушения международного гуманитарного права. Эти нападения были неизбирательными, причем некоторые из них — непропорциональными. Комиссия также установила, что </w:t>
      </w:r>
      <w:r w:rsidRPr="00E83A73">
        <w:rPr>
          <w:rStyle w:val="Hyperlink"/>
          <w:rFonts w:asciiTheme="majorBidi" w:hAnsiTheme="majorBidi" w:cstheme="majorBidi"/>
          <w:lang w:val="ru-RU"/>
        </w:rPr>
        <w:t>российски</w:t>
      </w:r>
      <w:r w:rsidRPr="00E83A73">
        <w:rPr>
          <w:rStyle w:val="Hyperlink"/>
          <w:rFonts w:asciiTheme="majorBidi" w:hAnsiTheme="majorBidi" w:cstheme="majorBidi"/>
          <w:lang w:val="ru-RU"/>
        </w:rPr>
        <w:t>е вооруженные силы не приняли возможных мер предосторожности</w:t>
      </w:r>
      <w:r w:rsidRPr="00E83A73">
        <w:rPr>
          <w:rStyle w:val="normaltextrun"/>
          <w:rFonts w:asciiTheme="majorBidi" w:hAnsiTheme="majorBidi" w:cstheme="majorBidi"/>
          <w:lang w:val="ru-RU"/>
        </w:rPr>
        <w:t>, среди прочего, для того что</w:t>
      </w:r>
      <w:r w:rsidR="0001446E" w:rsidRPr="00E83A73">
        <w:rPr>
          <w:rStyle w:val="normaltextrun"/>
          <w:rFonts w:asciiTheme="majorBidi" w:hAnsiTheme="majorBidi" w:cstheme="majorBidi"/>
          <w:lang w:val="ru-RU"/>
        </w:rPr>
        <w:t>бы убедиться, что</w:t>
      </w:r>
      <w:r w:rsidRPr="00E83A73">
        <w:rPr>
          <w:rStyle w:val="normaltextrun"/>
          <w:rFonts w:asciiTheme="majorBidi" w:hAnsiTheme="majorBidi" w:cstheme="majorBidi"/>
          <w:lang w:val="ru-RU"/>
        </w:rPr>
        <w:t xml:space="preserve"> объекты нападений не были гражданскими. Некоторые нападения представляли собой военное преступление в виде </w:t>
      </w:r>
      <w:r w:rsidR="00E57E77">
        <w:rPr>
          <w:rStyle w:val="normaltextrun"/>
          <w:rFonts w:asciiTheme="majorBidi" w:hAnsiTheme="majorBidi" w:cstheme="majorBidi"/>
          <w:lang w:val="ru-RU"/>
        </w:rPr>
        <w:t xml:space="preserve">причинения </w:t>
      </w:r>
      <w:r w:rsidRPr="00E83A73">
        <w:rPr>
          <w:rStyle w:val="normaltextrun"/>
          <w:rFonts w:asciiTheme="majorBidi" w:hAnsiTheme="majorBidi" w:cstheme="majorBidi"/>
          <w:lang w:val="ru-RU"/>
        </w:rPr>
        <w:t xml:space="preserve">чрезмерной случайной </w:t>
      </w:r>
      <w:r w:rsidRPr="00E83A73">
        <w:rPr>
          <w:rStyle w:val="normaltextrun"/>
          <w:rFonts w:asciiTheme="majorBidi" w:hAnsiTheme="majorBidi" w:cstheme="majorBidi"/>
          <w:lang w:val="ru-RU"/>
        </w:rPr>
        <w:t>гибели, ранения или ущерба. Продолжение таких нападений на протяжении более двух лет вооруженного конфликта еще раз свидетельствует о систематическом игнорировании требования о сохранении различия между военными и гражданскими объектами, как это ранее подч</w:t>
      </w:r>
      <w:r w:rsidRPr="00E83A73">
        <w:rPr>
          <w:rStyle w:val="normaltextrun"/>
          <w:rFonts w:asciiTheme="majorBidi" w:hAnsiTheme="majorBidi" w:cstheme="majorBidi"/>
          <w:lang w:val="ru-RU"/>
        </w:rPr>
        <w:t>еркивалось Комиссией.</w:t>
      </w:r>
    </w:p>
    <w:p w14:paraId="1186D7DA" w14:textId="5123C292" w:rsidR="00305DEC" w:rsidRPr="00E83A73" w:rsidRDefault="00ED7F9E">
      <w:pPr>
        <w:pStyle w:val="ListParagraph"/>
        <w:numPr>
          <w:ilvl w:val="0"/>
          <w:numId w:val="4"/>
        </w:numPr>
        <w:suppressAutoHyphens w:val="0"/>
        <w:ind w:left="1134" w:right="1134"/>
        <w:contextualSpacing w:val="0"/>
        <w:mirrorIndents/>
        <w:jc w:val="both"/>
        <w:rPr>
          <w:rFonts w:asciiTheme="majorBidi" w:hAnsiTheme="majorBidi" w:cstheme="majorBidi"/>
          <w:lang w:val="ru-RU"/>
        </w:rPr>
      </w:pPr>
      <w:r w:rsidRPr="00E83A73">
        <w:rPr>
          <w:rStyle w:val="xxnormaltextrun"/>
          <w:rFonts w:asciiTheme="majorBidi" w:hAnsiTheme="majorBidi" w:cstheme="majorBidi"/>
          <w:color w:val="000000"/>
          <w:shd w:val="clear" w:color="auto" w:fill="FFFFFF"/>
          <w:lang w:val="ru-RU"/>
        </w:rPr>
        <w:t xml:space="preserve">Ранее Комиссия установила, что повторяющиеся волны нападений на энергетическую инфраструктуру, начиная с октября 2022 года, носили систематический характер, были широко распространенными </w:t>
      </w:r>
      <w:r w:rsidRPr="00E83A73">
        <w:rPr>
          <w:rStyle w:val="xxnormaltextrun"/>
          <w:rFonts w:asciiTheme="majorBidi" w:hAnsiTheme="majorBidi" w:cstheme="majorBidi"/>
          <w:lang w:val="ru-RU"/>
        </w:rPr>
        <w:t>и являлись частью политики, ссылаясь, среди про</w:t>
      </w:r>
      <w:r w:rsidRPr="00E83A73">
        <w:rPr>
          <w:rStyle w:val="xxnormaltextrun"/>
          <w:rFonts w:asciiTheme="majorBidi" w:hAnsiTheme="majorBidi" w:cstheme="majorBidi"/>
          <w:lang w:val="ru-RU"/>
        </w:rPr>
        <w:t>чего, на заявления высших эшелонов власти Российской Федерации, и, следовательно</w:t>
      </w:r>
      <w:r w:rsidRPr="00E83A73">
        <w:rPr>
          <w:rStyle w:val="xxnormaltextrun"/>
          <w:rFonts w:asciiTheme="majorBidi" w:hAnsiTheme="majorBidi" w:cstheme="majorBidi"/>
          <w:color w:val="000000"/>
          <w:shd w:val="clear" w:color="auto" w:fill="FFFFFF"/>
          <w:lang w:val="ru-RU"/>
        </w:rPr>
        <w:t xml:space="preserve">, </w:t>
      </w:r>
      <w:r w:rsidR="006F16C9" w:rsidRPr="00E83A73">
        <w:rPr>
          <w:rStyle w:val="xxnormaltextrun"/>
          <w:rFonts w:asciiTheme="majorBidi" w:hAnsiTheme="majorBidi" w:cstheme="majorBidi"/>
          <w:color w:val="000000"/>
          <w:shd w:val="clear" w:color="auto" w:fill="FFFFFF"/>
          <w:lang w:val="ru-RU"/>
        </w:rPr>
        <w:t>эти нападения</w:t>
      </w:r>
      <w:r w:rsidRPr="00E83A73">
        <w:rPr>
          <w:rStyle w:val="xxnormaltextrun"/>
          <w:rFonts w:asciiTheme="majorBidi" w:hAnsiTheme="majorBidi" w:cstheme="majorBidi"/>
          <w:color w:val="000000"/>
          <w:shd w:val="clear" w:color="auto" w:fill="FFFFFF"/>
          <w:lang w:val="ru-RU"/>
        </w:rPr>
        <w:t xml:space="preserve"> могут быть приравнены к </w:t>
      </w:r>
      <w:r w:rsidRPr="00E83A73">
        <w:rPr>
          <w:rStyle w:val="xxnormaltextrun"/>
          <w:rFonts w:asciiTheme="majorBidi" w:hAnsiTheme="majorBidi" w:cstheme="majorBidi"/>
          <w:color w:val="000000"/>
          <w:shd w:val="clear" w:color="auto" w:fill="FFFFFF"/>
          <w:lang w:val="ru-RU"/>
        </w:rPr>
        <w:lastRenderedPageBreak/>
        <w:t>преступлениям против человечности.</w:t>
      </w:r>
      <w:r w:rsidRPr="00E83A73">
        <w:rPr>
          <w:rStyle w:val="FootnoteReference"/>
          <w:rFonts w:cstheme="majorBidi"/>
          <w:color w:val="000000"/>
          <w:sz w:val="20"/>
          <w:shd w:val="clear" w:color="auto" w:fill="FFFFFF"/>
          <w:lang w:val="ru-RU"/>
        </w:rPr>
        <w:footnoteReference w:id="25"/>
      </w:r>
      <w:r w:rsidRPr="00E83A73">
        <w:rPr>
          <w:rStyle w:val="xxnormaltextrun"/>
          <w:rFonts w:asciiTheme="majorBidi" w:hAnsiTheme="majorBidi" w:cstheme="majorBidi"/>
          <w:color w:val="000000"/>
          <w:shd w:val="clear" w:color="auto" w:fill="FFFFFF"/>
          <w:lang w:val="ru-RU"/>
        </w:rPr>
        <w:t xml:space="preserve"> На данный момент Комиссия не в состоянии прийти к такому выводу, но призывает к дальнейшему расслед</w:t>
      </w:r>
      <w:r w:rsidRPr="00E83A73">
        <w:rPr>
          <w:rStyle w:val="xxnormaltextrun"/>
          <w:rFonts w:asciiTheme="majorBidi" w:hAnsiTheme="majorBidi" w:cstheme="majorBidi"/>
          <w:color w:val="000000"/>
          <w:shd w:val="clear" w:color="auto" w:fill="FFFFFF"/>
          <w:lang w:val="ru-RU"/>
        </w:rPr>
        <w:t xml:space="preserve">ованию для определения совокупного воздействия этих нападений на гражданское население, а также </w:t>
      </w:r>
      <w:r w:rsidR="006F16C9" w:rsidRPr="00E83A73">
        <w:rPr>
          <w:rStyle w:val="xxnormaltextrun"/>
          <w:rFonts w:asciiTheme="majorBidi" w:hAnsiTheme="majorBidi" w:cstheme="majorBidi"/>
          <w:color w:val="000000"/>
          <w:shd w:val="clear" w:color="auto" w:fill="FFFFFF"/>
          <w:lang w:val="ru-RU"/>
        </w:rPr>
        <w:t xml:space="preserve">для оценки </w:t>
      </w:r>
      <w:r w:rsidRPr="00E83A73">
        <w:rPr>
          <w:rStyle w:val="xxnormaltextrun"/>
          <w:rFonts w:asciiTheme="majorBidi" w:hAnsiTheme="majorBidi" w:cstheme="majorBidi"/>
          <w:color w:val="000000"/>
          <w:shd w:val="clear" w:color="auto" w:fill="FFFFFF"/>
          <w:lang w:val="ru-RU"/>
        </w:rPr>
        <w:t>того, в какой степени эта политика была направлена против гражданского населения.</w:t>
      </w:r>
      <w:r w:rsidRPr="00E83A73">
        <w:rPr>
          <w:rStyle w:val="FootnoteReference"/>
          <w:rFonts w:cstheme="majorBidi"/>
          <w:color w:val="000000"/>
          <w:sz w:val="20"/>
          <w:shd w:val="clear" w:color="auto" w:fill="FFFFFF"/>
          <w:lang w:val="ru-RU"/>
        </w:rPr>
        <w:footnoteReference w:id="26"/>
      </w:r>
      <w:r w:rsidRPr="00E83A73">
        <w:rPr>
          <w:rStyle w:val="normaltextrun"/>
          <w:rFonts w:asciiTheme="majorBidi" w:hAnsiTheme="majorBidi" w:cstheme="majorBidi"/>
          <w:lang w:val="ru-RU"/>
        </w:rPr>
        <w:t xml:space="preserve"> </w:t>
      </w:r>
      <w:r w:rsidRPr="00E83A73">
        <w:rPr>
          <w:b/>
          <w:lang w:val="ru-RU"/>
        </w:rPr>
        <w:t xml:space="preserve"> </w:t>
      </w:r>
    </w:p>
    <w:p w14:paraId="09B44593" w14:textId="77777777" w:rsidR="00305DEC" w:rsidRPr="00E83A73" w:rsidRDefault="00305DEC">
      <w:pPr>
        <w:suppressAutoHyphens w:val="0"/>
        <w:ind w:left="1134" w:right="1134"/>
        <w:mirrorIndents/>
        <w:jc w:val="both"/>
        <w:rPr>
          <w:rFonts w:asciiTheme="majorBidi" w:hAnsiTheme="majorBidi" w:cstheme="majorBidi"/>
          <w:lang w:val="ru-RU"/>
        </w:rPr>
      </w:pPr>
    </w:p>
    <w:p w14:paraId="2895AC64" w14:textId="77777777" w:rsidR="00267B21" w:rsidRPr="00E83A73" w:rsidRDefault="00ED7F9E">
      <w:pPr>
        <w:pStyle w:val="P68B1DB1-Normal8"/>
        <w:spacing w:after="120"/>
        <w:ind w:firstLine="567"/>
        <w:mirrorIndents/>
        <w:jc w:val="both"/>
        <w:rPr>
          <w:lang w:val="ru-RU"/>
        </w:rPr>
      </w:pPr>
      <w:r w:rsidRPr="00E83A73">
        <w:rPr>
          <w:lang w:val="ru-RU"/>
        </w:rPr>
        <w:t>4.</w:t>
      </w:r>
      <w:r w:rsidRPr="00E83A73">
        <w:rPr>
          <w:lang w:val="ru-RU"/>
        </w:rPr>
        <w:tab/>
        <w:t xml:space="preserve">Нападения, совершенные на территориях, подконтрольных </w:t>
      </w:r>
    </w:p>
    <w:p w14:paraId="0F49CAA4" w14:textId="7B8496AF" w:rsidR="00305DEC" w:rsidRPr="00E83A73" w:rsidRDefault="00ED7F9E" w:rsidP="00267B21">
      <w:pPr>
        <w:pStyle w:val="P68B1DB1-Normal8"/>
        <w:spacing w:after="120"/>
        <w:ind w:left="567" w:firstLine="567"/>
        <w:mirrorIndents/>
        <w:jc w:val="both"/>
        <w:rPr>
          <w:lang w:val="ru-RU"/>
        </w:rPr>
      </w:pPr>
      <w:r w:rsidRPr="00E83A73">
        <w:rPr>
          <w:lang w:val="ru-RU"/>
        </w:rPr>
        <w:t>росс</w:t>
      </w:r>
      <w:r w:rsidRPr="00E83A73">
        <w:rPr>
          <w:lang w:val="ru-RU"/>
        </w:rPr>
        <w:t>ийским властям</w:t>
      </w:r>
    </w:p>
    <w:p w14:paraId="6ED6712A" w14:textId="68990F3F" w:rsidR="00305DEC" w:rsidRPr="00E83A73" w:rsidRDefault="00ED7F9E">
      <w:pPr>
        <w:pStyle w:val="P68B1DB1-ListParagraph5"/>
        <w:numPr>
          <w:ilvl w:val="0"/>
          <w:numId w:val="4"/>
        </w:numPr>
        <w:suppressAutoHyphens w:val="0"/>
        <w:spacing w:after="120"/>
        <w:ind w:left="1134" w:right="1134"/>
        <w:contextualSpacing w:val="0"/>
        <w:jc w:val="both"/>
        <w:rPr>
          <w:b/>
          <w:lang w:val="ru-RU"/>
        </w:rPr>
      </w:pPr>
      <w:r w:rsidRPr="00E83A73">
        <w:rPr>
          <w:lang w:val="ru-RU"/>
        </w:rPr>
        <w:t>Комиссия продолжа</w:t>
      </w:r>
      <w:r w:rsidR="00C277AE" w:rsidRPr="00E83A73">
        <w:rPr>
          <w:lang w:val="ru-RU"/>
        </w:rPr>
        <w:t>ет</w:t>
      </w:r>
      <w:r w:rsidRPr="00E83A73">
        <w:rPr>
          <w:lang w:val="ru-RU"/>
        </w:rPr>
        <w:t xml:space="preserve"> расследовать нападения с применением оружия взрывного действия, которые затронули районы, находящиеся под контролем России. Согласно информации, полученной от российских властей и из открытых источников, 16 апреля 2023 года был нанесен удар по Центральном</w:t>
      </w:r>
      <w:r w:rsidRPr="00E83A73">
        <w:rPr>
          <w:lang w:val="ru-RU"/>
        </w:rPr>
        <w:t>у рынку и другим местам Донецка, в результате чего погибла 1 женщина и 4 человека получили ранения. Также, согласно открытым источникам, 28 апреля 2023 года в ходе нападения была обстреляна Донецкая областная травматологическая больница, маршрутное такси и</w:t>
      </w:r>
      <w:r w:rsidRPr="00E83A73">
        <w:rPr>
          <w:lang w:val="ru-RU"/>
        </w:rPr>
        <w:t xml:space="preserve"> несколько других мест в Донецке, в результате </w:t>
      </w:r>
      <w:r w:rsidR="00E57E77">
        <w:rPr>
          <w:lang w:val="ru-RU"/>
        </w:rPr>
        <w:t>чего</w:t>
      </w:r>
      <w:r w:rsidR="00E57E77" w:rsidRPr="00E83A73">
        <w:rPr>
          <w:lang w:val="ru-RU"/>
        </w:rPr>
        <w:t xml:space="preserve"> </w:t>
      </w:r>
      <w:r w:rsidRPr="00E83A73">
        <w:rPr>
          <w:lang w:val="ru-RU"/>
        </w:rPr>
        <w:t>погибли 7 человек. Как упоминалось выше, больницы пользуются особой защитой в соответствии с международным гуманитарным правом.</w:t>
      </w:r>
    </w:p>
    <w:p w14:paraId="33C03E63" w14:textId="6B9B9E50" w:rsidR="00305DEC" w:rsidRPr="00E83A73" w:rsidRDefault="00ED7F9E">
      <w:pPr>
        <w:pStyle w:val="P68B1DB1-ListParagraph5"/>
        <w:numPr>
          <w:ilvl w:val="0"/>
          <w:numId w:val="4"/>
        </w:numPr>
        <w:suppressAutoHyphens w:val="0"/>
        <w:spacing w:after="120"/>
        <w:ind w:left="1134" w:right="1134"/>
        <w:contextualSpacing w:val="0"/>
        <w:mirrorIndents/>
        <w:jc w:val="both"/>
        <w:rPr>
          <w:lang w:val="ru-RU"/>
        </w:rPr>
      </w:pPr>
      <w:r w:rsidRPr="00E83A73">
        <w:rPr>
          <w:lang w:val="ru-RU"/>
        </w:rPr>
        <w:t>На видео и фотографиях, распространенных после нападения, показаны поврежден</w:t>
      </w:r>
      <w:r w:rsidRPr="00E83A73">
        <w:rPr>
          <w:lang w:val="ru-RU"/>
        </w:rPr>
        <w:t>ия или разрушения в различных местах, включая больницу, что, по-видимому, со</w:t>
      </w:r>
      <w:r w:rsidR="00E57E77">
        <w:rPr>
          <w:lang w:val="ru-RU"/>
        </w:rPr>
        <w:t>ответствует</w:t>
      </w:r>
      <w:r w:rsidRPr="00E83A73">
        <w:rPr>
          <w:lang w:val="ru-RU"/>
        </w:rPr>
        <w:t xml:space="preserve"> </w:t>
      </w:r>
      <w:r w:rsidR="00E57E77">
        <w:rPr>
          <w:lang w:val="ru-RU"/>
        </w:rPr>
        <w:t xml:space="preserve">характеру </w:t>
      </w:r>
      <w:r w:rsidRPr="00E83A73">
        <w:rPr>
          <w:lang w:val="ru-RU"/>
        </w:rPr>
        <w:t>последстви</w:t>
      </w:r>
      <w:r w:rsidR="00E57E77">
        <w:rPr>
          <w:lang w:val="ru-RU"/>
        </w:rPr>
        <w:t>й</w:t>
      </w:r>
      <w:r w:rsidRPr="00E83A73">
        <w:rPr>
          <w:lang w:val="ru-RU"/>
        </w:rPr>
        <w:t xml:space="preserve"> применения оружия взрывного действия. Основываясь на этих изображениях, Комиссия оценила, что ракеты типа БМ-21 «Град», присутствующие </w:t>
      </w:r>
      <w:r w:rsidR="00E57E77">
        <w:rPr>
          <w:lang w:val="ru-RU"/>
        </w:rPr>
        <w:t>на вооружении</w:t>
      </w:r>
      <w:r w:rsidRPr="00E83A73">
        <w:rPr>
          <w:lang w:val="ru-RU"/>
        </w:rPr>
        <w:t xml:space="preserve"> обеих сторон, вероятно, использовались в ходе обеих волн нападений. Анализ видеоматериалов с мест ударов также показал, что в обоих случаях, судя по всему, </w:t>
      </w:r>
      <w:r w:rsidR="00BC4BF5" w:rsidRPr="00E83A73">
        <w:rPr>
          <w:lang w:val="ru-RU"/>
        </w:rPr>
        <w:t xml:space="preserve">нападение </w:t>
      </w:r>
      <w:r w:rsidRPr="00E83A73">
        <w:rPr>
          <w:lang w:val="ru-RU"/>
        </w:rPr>
        <w:t xml:space="preserve">велось с северо-западного направления, где в то время были </w:t>
      </w:r>
      <w:r w:rsidR="00BC4BF5" w:rsidRPr="00E83A73">
        <w:rPr>
          <w:lang w:val="ru-RU"/>
        </w:rPr>
        <w:t xml:space="preserve">дислоцированы </w:t>
      </w:r>
      <w:r w:rsidRPr="00E83A73">
        <w:rPr>
          <w:lang w:val="ru-RU"/>
        </w:rPr>
        <w:t>обе стороны ко</w:t>
      </w:r>
      <w:r w:rsidRPr="00E83A73">
        <w:rPr>
          <w:lang w:val="ru-RU"/>
        </w:rPr>
        <w:t xml:space="preserve">нфликта </w:t>
      </w:r>
      <w:r w:rsidR="00BC4BF5" w:rsidRPr="00E83A73">
        <w:rPr>
          <w:lang w:val="ru-RU"/>
        </w:rPr>
        <w:t>вдоль</w:t>
      </w:r>
      <w:r w:rsidRPr="00E83A73">
        <w:rPr>
          <w:lang w:val="ru-RU"/>
        </w:rPr>
        <w:t xml:space="preserve"> линии соприкосновения. </w:t>
      </w:r>
    </w:p>
    <w:p w14:paraId="7126259E" w14:textId="77777777" w:rsidR="00305DEC" w:rsidRPr="00E83A73" w:rsidRDefault="00ED7F9E">
      <w:pPr>
        <w:pStyle w:val="P68B1DB1-ListParagraph5"/>
        <w:numPr>
          <w:ilvl w:val="0"/>
          <w:numId w:val="4"/>
        </w:numPr>
        <w:suppressAutoHyphens w:val="0"/>
        <w:spacing w:after="120" w:line="240" w:lineRule="auto"/>
        <w:ind w:left="1134" w:right="1134"/>
        <w:contextualSpacing w:val="0"/>
        <w:mirrorIndents/>
        <w:jc w:val="both"/>
        <w:rPr>
          <w:lang w:val="ru-RU"/>
        </w:rPr>
      </w:pPr>
      <w:r w:rsidRPr="00E83A73">
        <w:rPr>
          <w:lang w:val="ru-RU"/>
        </w:rPr>
        <w:t>Комиссия не смогла завершить свое расследование обоих случаев, поскольку не имеет доступа к соответствующим районам, а ее запросы о предоставлении информации со стороны Российской Федерации остались без ответа (см. п. 7). Она рекомендует провести дальнейше</w:t>
      </w:r>
      <w:r w:rsidRPr="00E83A73">
        <w:rPr>
          <w:lang w:val="ru-RU"/>
        </w:rPr>
        <w:t>е расследование этих инцидентов. Комиссия вновь подчеркивает важность получения доступа к соответствующим местам происшествий и информации. Пользуясь случаем, Комиссия напоминает государствам о международно-правовых обязательствах по обеспечению защиты жиз</w:t>
      </w:r>
      <w:r w:rsidRPr="00E83A73">
        <w:rPr>
          <w:lang w:val="ru-RU"/>
        </w:rPr>
        <w:t xml:space="preserve">ни гражданских лиц и сохранении гражданских объектов. </w:t>
      </w:r>
    </w:p>
    <w:p w14:paraId="26AF86E3" w14:textId="65A91CA1" w:rsidR="00305DEC" w:rsidRPr="00E83A73" w:rsidRDefault="00ED7F9E">
      <w:pPr>
        <w:pStyle w:val="P68B1DB1-ListParagraph9"/>
        <w:spacing w:after="120"/>
        <w:ind w:left="0" w:firstLine="567"/>
        <w:contextualSpacing w:val="0"/>
        <w:mirrorIndents/>
        <w:jc w:val="both"/>
        <w:rPr>
          <w:lang w:val="ru-RU"/>
        </w:rPr>
      </w:pPr>
      <w:r w:rsidRPr="00E83A73">
        <w:rPr>
          <w:lang w:val="ru-RU"/>
        </w:rPr>
        <w:t>5.</w:t>
      </w:r>
      <w:r w:rsidR="00F90EF5" w:rsidRPr="00E83A73">
        <w:rPr>
          <w:lang w:val="ru-RU"/>
        </w:rPr>
        <w:tab/>
      </w:r>
      <w:r w:rsidRPr="00E83A73">
        <w:rPr>
          <w:lang w:val="ru-RU"/>
        </w:rPr>
        <w:t>Незаконный захват культурных ценностей</w:t>
      </w:r>
    </w:p>
    <w:p w14:paraId="478953F5" w14:textId="4C1564C3" w:rsidR="00305DEC" w:rsidRPr="00E83A73" w:rsidRDefault="00ED7F9E">
      <w:pPr>
        <w:pStyle w:val="ListParagraph"/>
        <w:numPr>
          <w:ilvl w:val="0"/>
          <w:numId w:val="4"/>
        </w:numPr>
        <w:suppressAutoHyphens w:val="0"/>
        <w:spacing w:after="120"/>
        <w:ind w:left="1134" w:right="1134"/>
        <w:contextualSpacing w:val="0"/>
        <w:mirrorIndents/>
        <w:jc w:val="both"/>
        <w:rPr>
          <w:rFonts w:asciiTheme="majorBidi" w:hAnsiTheme="majorBidi" w:cstheme="majorBidi"/>
          <w:lang w:val="ru-RU"/>
        </w:rPr>
      </w:pPr>
      <w:r w:rsidRPr="00E83A73">
        <w:rPr>
          <w:rFonts w:asciiTheme="majorBidi" w:hAnsiTheme="majorBidi" w:cstheme="majorBidi"/>
          <w:lang w:val="ru-RU"/>
        </w:rPr>
        <w:t xml:space="preserve">Комиссия изучила информацию, связанную с захватом </w:t>
      </w:r>
      <w:r w:rsidR="00F04F38" w:rsidRPr="00E83A73">
        <w:rPr>
          <w:rFonts w:asciiTheme="majorBidi" w:hAnsiTheme="majorBidi" w:cstheme="majorBidi"/>
          <w:lang w:val="ru-RU"/>
        </w:rPr>
        <w:t xml:space="preserve">российскими властями </w:t>
      </w:r>
      <w:r w:rsidRPr="00E83A73">
        <w:rPr>
          <w:rFonts w:asciiTheme="majorBidi" w:hAnsiTheme="majorBidi" w:cstheme="majorBidi"/>
          <w:lang w:val="ru-RU"/>
        </w:rPr>
        <w:t>культурных ценностей в районах, находящихся под их контролем, и задокументировала два сл</w:t>
      </w:r>
      <w:r w:rsidRPr="00E83A73">
        <w:rPr>
          <w:rFonts w:asciiTheme="majorBidi" w:hAnsiTheme="majorBidi" w:cstheme="majorBidi"/>
          <w:lang w:val="ru-RU"/>
        </w:rPr>
        <w:t>учая в Херсоне, Херсонская область. Расследования показывают, что, начиная с конца октября 2022 года до начала ноября 2022 года, в последние дни оккупации города Херсона российские власти пере</w:t>
      </w:r>
      <w:r w:rsidR="00F04F38" w:rsidRPr="00E83A73">
        <w:rPr>
          <w:rFonts w:asciiTheme="majorBidi" w:hAnsiTheme="majorBidi" w:cstheme="majorBidi"/>
          <w:lang w:val="ru-RU"/>
        </w:rPr>
        <w:t>правляли</w:t>
      </w:r>
      <w:r w:rsidRPr="00E83A73">
        <w:rPr>
          <w:rFonts w:asciiTheme="majorBidi" w:hAnsiTheme="majorBidi" w:cstheme="majorBidi"/>
          <w:lang w:val="ru-RU"/>
        </w:rPr>
        <w:t xml:space="preserve"> объекты культуры из Херсонского областного художественн</w:t>
      </w:r>
      <w:r w:rsidRPr="00E83A73">
        <w:rPr>
          <w:rFonts w:asciiTheme="majorBidi" w:hAnsiTheme="majorBidi" w:cstheme="majorBidi"/>
          <w:lang w:val="ru-RU"/>
        </w:rPr>
        <w:t>ого музея и архивные документы из Государственного архива Херсонской области в Автономную Республику Крым (Крым). По оценкам сотрудников обоих учреждений было вывезено более 10 000 предметов из музея и 70 процентов документов из главного здания Государстве</w:t>
      </w:r>
      <w:r w:rsidRPr="00E83A73">
        <w:rPr>
          <w:rFonts w:asciiTheme="majorBidi" w:hAnsiTheme="majorBidi" w:cstheme="majorBidi"/>
          <w:lang w:val="ru-RU"/>
        </w:rPr>
        <w:t xml:space="preserve">нного архива. Несколько назначенных Россией </w:t>
      </w:r>
      <w:r w:rsidR="00E57E77">
        <w:rPr>
          <w:rFonts w:asciiTheme="majorBidi" w:hAnsiTheme="majorBidi" w:cstheme="majorBidi"/>
          <w:lang w:val="ru-RU"/>
        </w:rPr>
        <w:t xml:space="preserve">органов </w:t>
      </w:r>
      <w:r w:rsidRPr="00E83A73">
        <w:rPr>
          <w:rFonts w:asciiTheme="majorBidi" w:hAnsiTheme="majorBidi" w:cstheme="majorBidi"/>
          <w:lang w:val="ru-RU"/>
        </w:rPr>
        <w:t>местных властей публично подтвердили передачу, заявив, что их целью было сохранить объекты от последствий вооруженного конфликта. Например, 30 октября 2022 года</w:t>
      </w:r>
      <w:r w:rsidR="00F04F38" w:rsidRPr="00E83A73">
        <w:rPr>
          <w:rFonts w:asciiTheme="majorBidi" w:hAnsiTheme="majorBidi" w:cstheme="majorBidi"/>
          <w:lang w:val="ru-RU"/>
        </w:rPr>
        <w:t>,</w:t>
      </w:r>
      <w:r w:rsidRPr="00E83A73">
        <w:rPr>
          <w:rFonts w:asciiTheme="majorBidi" w:hAnsiTheme="majorBidi" w:cstheme="majorBidi"/>
          <w:lang w:val="ru-RU"/>
        </w:rPr>
        <w:t xml:space="preserve"> назначенное </w:t>
      </w:r>
      <w:r w:rsidR="00E57E77" w:rsidRPr="00E83A73">
        <w:rPr>
          <w:rFonts w:asciiTheme="majorBidi" w:hAnsiTheme="majorBidi" w:cstheme="majorBidi"/>
          <w:lang w:val="ru-RU"/>
        </w:rPr>
        <w:t xml:space="preserve">Россией </w:t>
      </w:r>
      <w:r w:rsidRPr="00E83A73">
        <w:rPr>
          <w:rFonts w:asciiTheme="majorBidi" w:hAnsiTheme="majorBidi" w:cstheme="majorBidi"/>
          <w:lang w:val="ru-RU"/>
        </w:rPr>
        <w:t xml:space="preserve">Министерство культуры </w:t>
      </w:r>
      <w:r w:rsidRPr="00E83A73">
        <w:rPr>
          <w:rFonts w:asciiTheme="majorBidi" w:hAnsiTheme="majorBidi" w:cstheme="majorBidi"/>
          <w:lang w:val="ru-RU"/>
        </w:rPr>
        <w:t>Херсонской области заявило, что оно «</w:t>
      </w:r>
      <w:r w:rsidRPr="00E83A73">
        <w:rPr>
          <w:rFonts w:asciiTheme="majorBidi" w:hAnsiTheme="majorBidi" w:cstheme="majorBidi"/>
          <w:i/>
          <w:lang w:val="ru-RU"/>
        </w:rPr>
        <w:t>активно содействовало эвакуации ценностей […] музеев Херсонской области</w:t>
      </w:r>
      <w:r w:rsidRPr="00E83A73">
        <w:rPr>
          <w:rFonts w:asciiTheme="majorBidi" w:hAnsiTheme="majorBidi" w:cstheme="majorBidi"/>
          <w:lang w:val="ru-RU"/>
        </w:rPr>
        <w:t xml:space="preserve">» и что </w:t>
      </w:r>
      <w:r w:rsidRPr="00E83A73">
        <w:rPr>
          <w:rFonts w:asciiTheme="majorBidi" w:hAnsiTheme="majorBidi" w:cstheme="majorBidi"/>
          <w:i/>
          <w:iCs/>
          <w:lang w:val="ru-RU"/>
        </w:rPr>
        <w:t>«</w:t>
      </w:r>
      <w:r w:rsidR="00F04F38" w:rsidRPr="00E83A73">
        <w:rPr>
          <w:rFonts w:asciiTheme="majorBidi" w:hAnsiTheme="majorBidi" w:cstheme="majorBidi"/>
          <w:i/>
          <w:iCs/>
          <w:lang w:val="ru-RU"/>
        </w:rPr>
        <w:t>е</w:t>
      </w:r>
      <w:r w:rsidRPr="00E83A73">
        <w:rPr>
          <w:rFonts w:asciiTheme="majorBidi" w:hAnsiTheme="majorBidi" w:cstheme="majorBidi"/>
          <w:i/>
          <w:iCs/>
          <w:lang w:val="ru-RU"/>
        </w:rPr>
        <w:t>сли</w:t>
      </w:r>
      <w:r w:rsidR="00F04F38" w:rsidRPr="00E83A73">
        <w:rPr>
          <w:rFonts w:asciiTheme="majorBidi" w:hAnsiTheme="majorBidi" w:cstheme="majorBidi"/>
          <w:lang w:val="ru-RU"/>
        </w:rPr>
        <w:t xml:space="preserve"> </w:t>
      </w:r>
      <w:r w:rsidRPr="00E83A73">
        <w:rPr>
          <w:rFonts w:asciiTheme="majorBidi" w:hAnsiTheme="majorBidi" w:cstheme="majorBidi"/>
          <w:i/>
          <w:lang w:val="ru-RU"/>
        </w:rPr>
        <w:t xml:space="preserve">не </w:t>
      </w:r>
      <w:r w:rsidRPr="00E83A73">
        <w:rPr>
          <w:rFonts w:asciiTheme="majorBidi" w:hAnsiTheme="majorBidi" w:cstheme="majorBidi"/>
          <w:i/>
          <w:lang w:val="ru-RU"/>
        </w:rPr>
        <w:lastRenderedPageBreak/>
        <w:t>предпринимать подобные меры, то действиями Киевского режима могут быть стерты культура и история нашей Родины</w:t>
      </w:r>
      <w:r w:rsidRPr="00E83A73">
        <w:rPr>
          <w:rFonts w:asciiTheme="majorBidi" w:hAnsiTheme="majorBidi" w:cstheme="majorBidi"/>
          <w:lang w:val="ru-RU"/>
        </w:rPr>
        <w:t>».</w:t>
      </w:r>
      <w:r w:rsidRPr="00E83A73">
        <w:rPr>
          <w:rStyle w:val="FootnoteReference"/>
          <w:rFonts w:asciiTheme="majorBidi" w:hAnsiTheme="majorBidi" w:cstheme="majorBidi"/>
          <w:sz w:val="20"/>
          <w:lang w:val="ru-RU"/>
        </w:rPr>
        <w:footnoteReference w:id="27"/>
      </w:r>
    </w:p>
    <w:p w14:paraId="7A66C9F9" w14:textId="4971B03D" w:rsidR="00305DEC" w:rsidRPr="00E83A73" w:rsidRDefault="00ED7F9E">
      <w:pPr>
        <w:pStyle w:val="ListParagraph"/>
        <w:numPr>
          <w:ilvl w:val="0"/>
          <w:numId w:val="4"/>
        </w:numPr>
        <w:suppressAutoHyphens w:val="0"/>
        <w:spacing w:line="240" w:lineRule="auto"/>
        <w:ind w:left="1134" w:right="1134"/>
        <w:mirrorIndents/>
        <w:jc w:val="both"/>
        <w:rPr>
          <w:rFonts w:asciiTheme="majorBidi" w:hAnsiTheme="majorBidi" w:cstheme="majorBidi"/>
          <w:lang w:val="ru-RU"/>
        </w:rPr>
      </w:pPr>
      <w:r w:rsidRPr="00E83A73">
        <w:rPr>
          <w:rFonts w:asciiTheme="majorBidi" w:hAnsiTheme="majorBidi" w:cstheme="majorBidi"/>
          <w:lang w:val="ru-RU"/>
        </w:rPr>
        <w:t xml:space="preserve">Однако, в деле об изъятии архивных документов Комиссия не нашла никаких указаний на то, что российские власти взаимодействовали с украинскими властями в отношении предполагаемых мер </w:t>
      </w:r>
      <w:r w:rsidR="00E57E77">
        <w:rPr>
          <w:rFonts w:asciiTheme="majorBidi" w:hAnsiTheme="majorBidi" w:cstheme="majorBidi"/>
          <w:lang w:val="ru-RU"/>
        </w:rPr>
        <w:t>консервации</w:t>
      </w:r>
      <w:r w:rsidRPr="00E83A73">
        <w:rPr>
          <w:rFonts w:asciiTheme="majorBidi" w:hAnsiTheme="majorBidi" w:cstheme="majorBidi"/>
          <w:lang w:val="ru-RU"/>
        </w:rPr>
        <w:t>, как того требует закон.</w:t>
      </w:r>
      <w:r w:rsidRPr="00E83A73">
        <w:rPr>
          <w:rStyle w:val="FootnoteReference"/>
          <w:rFonts w:cstheme="majorBidi"/>
          <w:sz w:val="20"/>
          <w:lang w:val="ru-RU"/>
        </w:rPr>
        <w:footnoteReference w:id="28"/>
      </w:r>
      <w:r w:rsidRPr="00E83A73">
        <w:rPr>
          <w:rFonts w:asciiTheme="majorBidi" w:hAnsiTheme="majorBidi" w:cstheme="majorBidi"/>
          <w:lang w:val="ru-RU"/>
        </w:rPr>
        <w:t xml:space="preserve"> Кроме того, 18 марта 2023 года Росс</w:t>
      </w:r>
      <w:r w:rsidRPr="00E83A73">
        <w:rPr>
          <w:rFonts w:asciiTheme="majorBidi" w:hAnsiTheme="majorBidi" w:cstheme="majorBidi"/>
          <w:lang w:val="ru-RU"/>
        </w:rPr>
        <w:t>ийская Федерация приняла закон</w:t>
      </w:r>
      <w:r w:rsidRPr="00E83A73">
        <w:rPr>
          <w:rStyle w:val="FootnoteReference"/>
          <w:rFonts w:asciiTheme="majorBidi" w:hAnsiTheme="majorBidi" w:cstheme="majorBidi"/>
          <w:sz w:val="20"/>
          <w:lang w:val="ru-RU"/>
        </w:rPr>
        <w:footnoteReference w:id="29"/>
      </w:r>
      <w:r w:rsidR="000338B7" w:rsidRPr="00E83A73">
        <w:rPr>
          <w:rFonts w:asciiTheme="majorBidi" w:hAnsiTheme="majorBidi" w:cstheme="majorBidi"/>
          <w:lang w:val="ru-RU"/>
        </w:rPr>
        <w:t xml:space="preserve">, </w:t>
      </w:r>
      <w:r w:rsidRPr="00E83A73">
        <w:rPr>
          <w:rFonts w:asciiTheme="majorBidi" w:hAnsiTheme="majorBidi" w:cstheme="majorBidi"/>
          <w:lang w:val="ru-RU"/>
        </w:rPr>
        <w:t>который предусматривал, что музейные коллекции и архивные документы, в том числе на территориях Донецкой, Херсонской, Луганской и Запорожской областей</w:t>
      </w:r>
      <w:r w:rsidRPr="00E83A73">
        <w:rPr>
          <w:rStyle w:val="FootnoteReference"/>
          <w:rFonts w:cstheme="majorBidi"/>
          <w:sz w:val="20"/>
          <w:lang w:val="ru-RU"/>
        </w:rPr>
        <w:footnoteReference w:id="30"/>
      </w:r>
      <w:r w:rsidR="000338B7" w:rsidRPr="00E83A73">
        <w:rPr>
          <w:rFonts w:asciiTheme="majorBidi" w:hAnsiTheme="majorBidi" w:cstheme="majorBidi"/>
          <w:lang w:val="ru-RU"/>
        </w:rPr>
        <w:t xml:space="preserve">, </w:t>
      </w:r>
      <w:r w:rsidRPr="00E83A73">
        <w:rPr>
          <w:rFonts w:asciiTheme="majorBidi" w:hAnsiTheme="majorBidi" w:cstheme="majorBidi"/>
          <w:lang w:val="ru-RU"/>
        </w:rPr>
        <w:t>станут частью Музейного фонда и Архивного фонда Российской Федерации</w:t>
      </w:r>
      <w:r w:rsidRPr="00E83A73">
        <w:rPr>
          <w:rFonts w:asciiTheme="majorBidi" w:hAnsiTheme="majorBidi" w:cstheme="majorBidi"/>
          <w:lang w:val="ru-RU"/>
        </w:rPr>
        <w:t xml:space="preserve"> соответственно.</w:t>
      </w:r>
      <w:r w:rsidR="00E57E77">
        <w:rPr>
          <w:rFonts w:asciiTheme="majorBidi" w:hAnsiTheme="majorBidi" w:cstheme="majorBidi"/>
          <w:lang w:val="ru-RU"/>
        </w:rPr>
        <w:t xml:space="preserve"> Данный з</w:t>
      </w:r>
      <w:r w:rsidRPr="00E83A73">
        <w:rPr>
          <w:rFonts w:asciiTheme="majorBidi" w:hAnsiTheme="majorBidi" w:cstheme="majorBidi"/>
          <w:lang w:val="ru-RU"/>
        </w:rPr>
        <w:t xml:space="preserve">акон </w:t>
      </w:r>
      <w:r w:rsidR="00E57E77">
        <w:rPr>
          <w:rFonts w:asciiTheme="majorBidi" w:hAnsiTheme="majorBidi" w:cstheme="majorBidi"/>
          <w:lang w:val="ru-RU"/>
        </w:rPr>
        <w:t>предполагает</w:t>
      </w:r>
      <w:r w:rsidR="00E57E77" w:rsidRPr="00E83A73">
        <w:rPr>
          <w:rFonts w:asciiTheme="majorBidi" w:hAnsiTheme="majorBidi" w:cstheme="majorBidi"/>
          <w:lang w:val="ru-RU"/>
        </w:rPr>
        <w:t xml:space="preserve"> </w:t>
      </w:r>
      <w:r w:rsidRPr="00E83A73">
        <w:rPr>
          <w:rFonts w:asciiTheme="majorBidi" w:hAnsiTheme="majorBidi" w:cstheme="majorBidi"/>
          <w:lang w:val="ru-RU"/>
        </w:rPr>
        <w:t>присвоени</w:t>
      </w:r>
      <w:r w:rsidR="00E57E77">
        <w:rPr>
          <w:rFonts w:asciiTheme="majorBidi" w:hAnsiTheme="majorBidi" w:cstheme="majorBidi"/>
          <w:lang w:val="ru-RU"/>
        </w:rPr>
        <w:t>е</w:t>
      </w:r>
      <w:r w:rsidRPr="00E83A73">
        <w:rPr>
          <w:rFonts w:asciiTheme="majorBidi" w:hAnsiTheme="majorBidi" w:cstheme="majorBidi"/>
          <w:lang w:val="ru-RU"/>
        </w:rPr>
        <w:t xml:space="preserve"> таких объектов. Комиссия пришла к выводу, что российские власти нарушили международное гуманитарное право, касающееся культурных ценностей, и совершили военное преступление, захватив имущество противник</w:t>
      </w:r>
      <w:r w:rsidRPr="00E83A73">
        <w:rPr>
          <w:rFonts w:asciiTheme="majorBidi" w:hAnsiTheme="majorBidi" w:cstheme="majorBidi"/>
          <w:lang w:val="ru-RU"/>
        </w:rPr>
        <w:t>а.</w:t>
      </w:r>
      <w:r w:rsidRPr="00E83A73">
        <w:rPr>
          <w:rStyle w:val="FootnoteReference"/>
          <w:rFonts w:cstheme="majorBidi"/>
          <w:sz w:val="20"/>
          <w:lang w:val="ru-RU"/>
        </w:rPr>
        <w:footnoteReference w:id="31"/>
      </w:r>
      <w:r w:rsidRPr="00E83A73">
        <w:rPr>
          <w:rFonts w:asciiTheme="majorBidi" w:hAnsiTheme="majorBidi" w:cstheme="majorBidi"/>
          <w:lang w:val="ru-RU"/>
        </w:rPr>
        <w:t xml:space="preserve"> </w:t>
      </w:r>
    </w:p>
    <w:p w14:paraId="0EB5127B" w14:textId="2FA7BED5" w:rsidR="00305DEC" w:rsidRPr="00E83A73" w:rsidRDefault="00305DEC">
      <w:pPr>
        <w:suppressAutoHyphens w:val="0"/>
        <w:spacing w:line="240" w:lineRule="auto"/>
        <w:ind w:left="1134" w:right="1134"/>
        <w:mirrorIndents/>
        <w:jc w:val="both"/>
        <w:rPr>
          <w:rFonts w:asciiTheme="majorBidi" w:hAnsiTheme="majorBidi" w:cstheme="majorBidi"/>
          <w:lang w:val="ru-RU"/>
        </w:rPr>
      </w:pPr>
    </w:p>
    <w:p w14:paraId="687C3EE3" w14:textId="15EB3C1E" w:rsidR="00305DEC" w:rsidRPr="00E83A73" w:rsidRDefault="00F04F38">
      <w:pPr>
        <w:pStyle w:val="P68B1DB1-ListParagraph9"/>
        <w:spacing w:after="120"/>
        <w:ind w:left="0" w:firstLine="567"/>
        <w:contextualSpacing w:val="0"/>
        <w:mirrorIndents/>
        <w:jc w:val="both"/>
        <w:rPr>
          <w:lang w:val="ru-RU"/>
        </w:rPr>
      </w:pPr>
      <w:r w:rsidRPr="00E83A73">
        <w:rPr>
          <w:lang w:val="ru-RU"/>
        </w:rPr>
        <w:t xml:space="preserve">6. </w:t>
      </w:r>
      <w:r w:rsidRPr="00E83A73">
        <w:rPr>
          <w:lang w:val="ru-RU"/>
        </w:rPr>
        <w:tab/>
        <w:t>Нарушения личной неприкосновенности</w:t>
      </w:r>
    </w:p>
    <w:p w14:paraId="38258BE5" w14:textId="77777777" w:rsidR="00305DEC" w:rsidRPr="00E83A73" w:rsidRDefault="00ED7F9E">
      <w:pPr>
        <w:pStyle w:val="P68B1DB1-ListParagraph5"/>
        <w:numPr>
          <w:ilvl w:val="0"/>
          <w:numId w:val="4"/>
        </w:numPr>
        <w:suppressAutoHyphens w:val="0"/>
        <w:spacing w:after="120"/>
        <w:ind w:left="1134" w:right="1134"/>
        <w:contextualSpacing w:val="0"/>
        <w:mirrorIndents/>
        <w:jc w:val="both"/>
        <w:rPr>
          <w:lang w:val="ru-RU"/>
        </w:rPr>
      </w:pPr>
      <w:r w:rsidRPr="00E83A73">
        <w:rPr>
          <w:lang w:val="ru-RU"/>
        </w:rPr>
        <w:t xml:space="preserve">Во время своего второго мандата Комиссия собрала дополнительные доказательства нарушений и преступлений, совершенных российскими властями в контролируемых ими районах. Комиссия </w:t>
      </w:r>
      <w:r w:rsidRPr="00E83A73">
        <w:rPr>
          <w:lang w:val="ru-RU"/>
        </w:rPr>
        <w:t>задокументировала такие военные преступления, как пытки, умышленные убийства, изнасилования и другие виды сексуального насилия, незаконное лишение свободы, а также соответствующие нарушения прав человека. Одна жертва была подвергнута принудительному труду.</w:t>
      </w:r>
    </w:p>
    <w:p w14:paraId="6DD95053" w14:textId="62497BF7" w:rsidR="00305DEC" w:rsidRPr="00E83A73" w:rsidRDefault="00ED7F9E">
      <w:pPr>
        <w:pStyle w:val="P68B1DB1-ListParagraph5"/>
        <w:numPr>
          <w:ilvl w:val="0"/>
          <w:numId w:val="4"/>
        </w:numPr>
        <w:suppressAutoHyphens w:val="0"/>
        <w:spacing w:after="120"/>
        <w:ind w:left="1134" w:right="1134"/>
        <w:contextualSpacing w:val="0"/>
        <w:mirrorIndents/>
        <w:jc w:val="both"/>
        <w:rPr>
          <w:lang w:val="ru-RU"/>
        </w:rPr>
      </w:pPr>
      <w:r w:rsidRPr="00E83A73">
        <w:rPr>
          <w:lang w:val="ru-RU"/>
        </w:rPr>
        <w:t>В соответствии с ранее описанными закономерностями, большинство нарушений и преступлений произошло во время или после обысков домов, поскольку российские власти искали лиц, поддерживающих украинские вооруженные силы. Собеседники сообщили, что российские в</w:t>
      </w:r>
      <w:r w:rsidRPr="00E83A73">
        <w:rPr>
          <w:lang w:val="ru-RU"/>
        </w:rPr>
        <w:t xml:space="preserve">ооруженные силы время от времени проводили обыски, руководствуясь заранее подготовленными списками имен. </w:t>
      </w:r>
    </w:p>
    <w:p w14:paraId="44EB6E5F" w14:textId="644B8DDC" w:rsidR="00305DEC" w:rsidRPr="00E83A73" w:rsidRDefault="00ED7F9E">
      <w:pPr>
        <w:pStyle w:val="P68B1DB1-ListParagraph5"/>
        <w:numPr>
          <w:ilvl w:val="0"/>
          <w:numId w:val="4"/>
        </w:numPr>
        <w:suppressAutoHyphens w:val="0"/>
        <w:spacing w:after="120"/>
        <w:ind w:left="1134" w:right="1134"/>
        <w:contextualSpacing w:val="0"/>
        <w:mirrorIndents/>
        <w:jc w:val="both"/>
        <w:rPr>
          <w:lang w:val="ru-RU"/>
        </w:rPr>
      </w:pPr>
      <w:r w:rsidRPr="00E83A73">
        <w:rPr>
          <w:lang w:val="ru-RU"/>
        </w:rPr>
        <w:t>Комиссия также расследовала случаи, когда украинские власти совершали нарушения прав человека в отношении лиц, подозреваемых в сотрудничестве с россий</w:t>
      </w:r>
      <w:r w:rsidRPr="00E83A73">
        <w:rPr>
          <w:lang w:val="ru-RU"/>
        </w:rPr>
        <w:t>скими властями.</w:t>
      </w:r>
    </w:p>
    <w:p w14:paraId="64D3B837" w14:textId="77777777" w:rsidR="00305DEC" w:rsidRPr="00E83A73" w:rsidRDefault="00305DEC">
      <w:pPr>
        <w:ind w:firstLine="567"/>
        <w:jc w:val="both"/>
        <w:rPr>
          <w:rFonts w:asciiTheme="majorBidi" w:hAnsiTheme="majorBidi" w:cstheme="majorBidi"/>
          <w:b/>
          <w:sz w:val="24"/>
          <w:lang w:val="ru-RU"/>
        </w:rPr>
      </w:pPr>
    </w:p>
    <w:p w14:paraId="400DB353" w14:textId="7919DD52" w:rsidR="00305DEC" w:rsidRPr="00E83A73" w:rsidRDefault="00ED7F9E">
      <w:pPr>
        <w:pStyle w:val="P68B1DB1-ListParagraph9"/>
        <w:numPr>
          <w:ilvl w:val="0"/>
          <w:numId w:val="12"/>
        </w:numPr>
        <w:spacing w:after="120"/>
        <w:contextualSpacing w:val="0"/>
        <w:jc w:val="both"/>
        <w:rPr>
          <w:lang w:val="ru-RU"/>
        </w:rPr>
      </w:pPr>
      <w:r w:rsidRPr="00E83A73">
        <w:rPr>
          <w:lang w:val="ru-RU"/>
        </w:rPr>
        <w:t xml:space="preserve">Умышленные убийства </w:t>
      </w:r>
    </w:p>
    <w:p w14:paraId="6DEB2B02" w14:textId="5501B8E2" w:rsidR="00305DEC" w:rsidRPr="00E83A73" w:rsidRDefault="00ED7F9E">
      <w:pPr>
        <w:pStyle w:val="ListParagraph"/>
        <w:numPr>
          <w:ilvl w:val="0"/>
          <w:numId w:val="4"/>
        </w:numPr>
        <w:suppressAutoHyphens w:val="0"/>
        <w:spacing w:after="120"/>
        <w:ind w:left="1134" w:right="1134"/>
        <w:contextualSpacing w:val="0"/>
        <w:jc w:val="both"/>
        <w:rPr>
          <w:rFonts w:asciiTheme="majorBidi" w:hAnsiTheme="majorBidi" w:cstheme="majorBidi"/>
          <w:lang w:val="ru-RU"/>
        </w:rPr>
      </w:pPr>
      <w:r w:rsidRPr="00E83A73">
        <w:rPr>
          <w:rFonts w:asciiTheme="majorBidi" w:hAnsiTheme="majorBidi" w:cstheme="majorBidi"/>
          <w:lang w:val="ru-RU"/>
        </w:rPr>
        <w:t>Комиссия продолжает собирать и изучать достоверные сообщения об умышленных убийствах, совершенных российскими властями. Она расследовала суммарные казни четырех гражданских лиц — мужчин в возрасте от 38 до 52 лет в селе Новопетровка в Николаевской области.</w:t>
      </w:r>
      <w:r w:rsidRPr="00E83A73">
        <w:rPr>
          <w:rFonts w:asciiTheme="majorBidi" w:hAnsiTheme="majorBidi" w:cstheme="majorBidi"/>
          <w:lang w:val="ru-RU"/>
        </w:rPr>
        <w:t xml:space="preserve"> Жертвы были в последний раз замечены под стражей российски</w:t>
      </w:r>
      <w:r w:rsidR="004467CF" w:rsidRPr="00E83A73">
        <w:rPr>
          <w:rFonts w:asciiTheme="majorBidi" w:hAnsiTheme="majorBidi" w:cstheme="majorBidi"/>
          <w:lang w:val="ru-RU"/>
        </w:rPr>
        <w:t>х</w:t>
      </w:r>
      <w:r w:rsidRPr="00E83A73">
        <w:rPr>
          <w:rFonts w:asciiTheme="majorBidi" w:hAnsiTheme="majorBidi" w:cstheme="majorBidi"/>
          <w:lang w:val="ru-RU"/>
        </w:rPr>
        <w:t xml:space="preserve"> вооруженны</w:t>
      </w:r>
      <w:r w:rsidR="004467CF" w:rsidRPr="00E83A73">
        <w:rPr>
          <w:rFonts w:asciiTheme="majorBidi" w:hAnsiTheme="majorBidi" w:cstheme="majorBidi"/>
          <w:lang w:val="ru-RU"/>
        </w:rPr>
        <w:t>х</w:t>
      </w:r>
      <w:r w:rsidRPr="00E83A73">
        <w:rPr>
          <w:rFonts w:asciiTheme="majorBidi" w:hAnsiTheme="majorBidi" w:cstheme="majorBidi"/>
          <w:lang w:val="ru-RU"/>
        </w:rPr>
        <w:t xml:space="preserve"> сил, которые ранее посещали их дома и подозревали их или их родственников в сотрудничестве с украинскими вооруженными силами. Позже были обнаружены тела погибших с огнестрельными ране</w:t>
      </w:r>
      <w:r w:rsidRPr="00E83A73">
        <w:rPr>
          <w:rFonts w:asciiTheme="majorBidi" w:hAnsiTheme="majorBidi" w:cstheme="majorBidi"/>
          <w:lang w:val="ru-RU"/>
        </w:rPr>
        <w:t xml:space="preserve">ниями головы и других частей тела. У двоих из них были связаны руки за спиной. Тело одного из погибших нашли почти через год. Жена погибшего как минимум дважды обращалась к российским вооруженным силам, пытаясь узнать о его судьбе, но </w:t>
      </w:r>
      <w:r w:rsidR="004467CF" w:rsidRPr="00E83A73">
        <w:rPr>
          <w:rFonts w:asciiTheme="majorBidi" w:hAnsiTheme="majorBidi" w:cstheme="majorBidi"/>
          <w:lang w:val="ru-RU"/>
        </w:rPr>
        <w:t>те</w:t>
      </w:r>
      <w:r w:rsidRPr="00E83A73">
        <w:rPr>
          <w:rFonts w:asciiTheme="majorBidi" w:hAnsiTheme="majorBidi" w:cstheme="majorBidi"/>
          <w:lang w:val="ru-RU"/>
        </w:rPr>
        <w:t xml:space="preserve"> не предоставили ей</w:t>
      </w:r>
      <w:r w:rsidRPr="00E83A73">
        <w:rPr>
          <w:rFonts w:asciiTheme="majorBidi" w:hAnsiTheme="majorBidi" w:cstheme="majorBidi"/>
          <w:lang w:val="ru-RU"/>
        </w:rPr>
        <w:t xml:space="preserve"> </w:t>
      </w:r>
      <w:r w:rsidR="004467CF" w:rsidRPr="00E83A73">
        <w:rPr>
          <w:rFonts w:asciiTheme="majorBidi" w:hAnsiTheme="majorBidi" w:cstheme="majorBidi"/>
          <w:lang w:val="ru-RU"/>
        </w:rPr>
        <w:t>никакую</w:t>
      </w:r>
      <w:r w:rsidRPr="00E83A73">
        <w:rPr>
          <w:rFonts w:asciiTheme="majorBidi" w:hAnsiTheme="majorBidi" w:cstheme="majorBidi"/>
          <w:lang w:val="ru-RU"/>
        </w:rPr>
        <w:t xml:space="preserve"> информацию. В дополнение к военному преступлению умышленного убийства, российские вооруженные силы в данном случае также </w:t>
      </w:r>
      <w:r w:rsidR="00D97EAB">
        <w:rPr>
          <w:rFonts w:asciiTheme="majorBidi" w:hAnsiTheme="majorBidi" w:cstheme="majorBidi"/>
          <w:lang w:val="ru-RU"/>
        </w:rPr>
        <w:t xml:space="preserve">совершили </w:t>
      </w:r>
      <w:r w:rsidRPr="00E83A73">
        <w:rPr>
          <w:rFonts w:asciiTheme="majorBidi" w:hAnsiTheme="majorBidi" w:cstheme="majorBidi"/>
          <w:lang w:val="ru-RU"/>
        </w:rPr>
        <w:t>наруш</w:t>
      </w:r>
      <w:r w:rsidR="00D97EAB">
        <w:rPr>
          <w:rFonts w:asciiTheme="majorBidi" w:hAnsiTheme="majorBidi" w:cstheme="majorBidi"/>
          <w:lang w:val="ru-RU"/>
        </w:rPr>
        <w:t>ение</w:t>
      </w:r>
      <w:r w:rsidRPr="00E83A73">
        <w:rPr>
          <w:rFonts w:asciiTheme="majorBidi" w:hAnsiTheme="majorBidi" w:cstheme="majorBidi"/>
          <w:lang w:val="ru-RU"/>
        </w:rPr>
        <w:t xml:space="preserve"> пра</w:t>
      </w:r>
      <w:r w:rsidR="00D97EAB">
        <w:rPr>
          <w:rFonts w:asciiTheme="majorBidi" w:hAnsiTheme="majorBidi" w:cstheme="majorBidi"/>
          <w:lang w:val="ru-RU"/>
        </w:rPr>
        <w:t>в</w:t>
      </w:r>
      <w:r w:rsidRPr="00E83A73">
        <w:rPr>
          <w:rFonts w:asciiTheme="majorBidi" w:hAnsiTheme="majorBidi" w:cstheme="majorBidi"/>
          <w:lang w:val="ru-RU"/>
        </w:rPr>
        <w:t xml:space="preserve"> человека в виде насильственного исчезновения.</w:t>
      </w:r>
      <w:r w:rsidRPr="00E83A73">
        <w:rPr>
          <w:rStyle w:val="FootnoteReference"/>
          <w:rFonts w:cstheme="majorBidi"/>
          <w:sz w:val="20"/>
          <w:lang w:val="ru-RU"/>
        </w:rPr>
        <w:footnoteReference w:id="32"/>
      </w:r>
    </w:p>
    <w:p w14:paraId="71DDDEE3" w14:textId="3500A82C" w:rsidR="00305DEC" w:rsidRPr="00E83A73" w:rsidRDefault="00ED7F9E">
      <w:pPr>
        <w:pStyle w:val="ListParagraph"/>
        <w:numPr>
          <w:ilvl w:val="0"/>
          <w:numId w:val="4"/>
        </w:numPr>
        <w:suppressAutoHyphens w:val="0"/>
        <w:spacing w:after="120"/>
        <w:ind w:left="1134" w:right="1134"/>
        <w:contextualSpacing w:val="0"/>
        <w:jc w:val="both"/>
        <w:rPr>
          <w:rFonts w:asciiTheme="majorBidi" w:hAnsiTheme="majorBidi" w:cstheme="majorBidi"/>
          <w:lang w:val="ru-RU"/>
        </w:rPr>
      </w:pPr>
      <w:r w:rsidRPr="00E83A73">
        <w:rPr>
          <w:rFonts w:asciiTheme="majorBidi" w:hAnsiTheme="majorBidi" w:cstheme="majorBidi"/>
          <w:lang w:val="ru-RU"/>
        </w:rPr>
        <w:t>Кроме того, Комиссия установила, что жертвы были подв</w:t>
      </w:r>
      <w:r w:rsidRPr="00E83A73">
        <w:rPr>
          <w:rFonts w:asciiTheme="majorBidi" w:hAnsiTheme="majorBidi" w:cstheme="majorBidi"/>
          <w:lang w:val="ru-RU"/>
        </w:rPr>
        <w:t xml:space="preserve">ергнуты военному преступлению в виде пыток или бесчеловечного обращения до </w:t>
      </w:r>
      <w:r w:rsidR="00713404" w:rsidRPr="00E83A73">
        <w:rPr>
          <w:rFonts w:asciiTheme="majorBidi" w:hAnsiTheme="majorBidi" w:cstheme="majorBidi"/>
          <w:lang w:val="ru-RU"/>
        </w:rPr>
        <w:t xml:space="preserve">приведения казни в </w:t>
      </w:r>
      <w:r w:rsidRPr="00E83A73">
        <w:rPr>
          <w:rFonts w:asciiTheme="majorBidi" w:hAnsiTheme="majorBidi" w:cstheme="majorBidi"/>
          <w:lang w:val="ru-RU"/>
        </w:rPr>
        <w:t>исполнени</w:t>
      </w:r>
      <w:r w:rsidR="00713404" w:rsidRPr="00E83A73">
        <w:rPr>
          <w:rFonts w:asciiTheme="majorBidi" w:hAnsiTheme="majorBidi" w:cstheme="majorBidi"/>
          <w:lang w:val="ru-RU"/>
        </w:rPr>
        <w:t>е</w:t>
      </w:r>
      <w:r w:rsidRPr="00E83A73">
        <w:rPr>
          <w:rFonts w:asciiTheme="majorBidi" w:hAnsiTheme="majorBidi" w:cstheme="majorBidi"/>
          <w:lang w:val="ru-RU"/>
        </w:rPr>
        <w:t xml:space="preserve">. Российские военные избили двух жертв в их же домах. В другом случае российские военные допрашивали и пытали одну жертву, в том числе с помощью </w:t>
      </w:r>
      <w:r w:rsidRPr="00E83A73">
        <w:rPr>
          <w:rFonts w:asciiTheme="majorBidi" w:hAnsiTheme="majorBidi" w:cstheme="majorBidi"/>
          <w:lang w:val="ru-RU"/>
        </w:rPr>
        <w:lastRenderedPageBreak/>
        <w:t>инструм</w:t>
      </w:r>
      <w:r w:rsidRPr="00E83A73">
        <w:rPr>
          <w:rFonts w:asciiTheme="majorBidi" w:hAnsiTheme="majorBidi" w:cstheme="majorBidi"/>
          <w:lang w:val="ru-RU"/>
        </w:rPr>
        <w:t>ентов: зубы подпилили напильником</w:t>
      </w:r>
      <w:r w:rsidR="00D97EAB">
        <w:rPr>
          <w:rFonts w:asciiTheme="majorBidi" w:hAnsiTheme="majorBidi" w:cstheme="majorBidi"/>
          <w:lang w:val="ru-RU"/>
        </w:rPr>
        <w:t>,</w:t>
      </w:r>
      <w:r w:rsidRPr="00E83A73">
        <w:rPr>
          <w:rFonts w:asciiTheme="majorBidi" w:hAnsiTheme="majorBidi" w:cstheme="majorBidi"/>
          <w:lang w:val="ru-RU"/>
        </w:rPr>
        <w:t xml:space="preserve"> а пальцы зажимали плоскогубцами.</w:t>
      </w:r>
      <w:r w:rsidRPr="00E83A73">
        <w:rPr>
          <w:rStyle w:val="FootnoteReference"/>
          <w:rFonts w:asciiTheme="majorBidi" w:hAnsiTheme="majorBidi" w:cstheme="majorBidi"/>
          <w:sz w:val="20"/>
          <w:lang w:val="ru-RU"/>
        </w:rPr>
        <w:t xml:space="preserve"> </w:t>
      </w:r>
      <w:bookmarkStart w:id="1" w:name="_Hlk155866436"/>
      <w:r w:rsidRPr="00E83A73">
        <w:rPr>
          <w:rFonts w:asciiTheme="majorBidi" w:hAnsiTheme="majorBidi" w:cstheme="majorBidi"/>
          <w:lang w:val="ru-RU"/>
        </w:rPr>
        <w:t xml:space="preserve">В третьем случае обнаружено тело жертвы с </w:t>
      </w:r>
      <w:r w:rsidR="001E7031" w:rsidRPr="00E83A73">
        <w:rPr>
          <w:rFonts w:asciiTheme="majorBidi" w:hAnsiTheme="majorBidi" w:cstheme="majorBidi"/>
          <w:lang w:val="ru-RU"/>
        </w:rPr>
        <w:t>многочисленными</w:t>
      </w:r>
      <w:r w:rsidRPr="00E83A73">
        <w:rPr>
          <w:rFonts w:asciiTheme="majorBidi" w:hAnsiTheme="majorBidi" w:cstheme="majorBidi"/>
          <w:lang w:val="ru-RU"/>
        </w:rPr>
        <w:t xml:space="preserve"> травмами, ушибами, </w:t>
      </w:r>
      <w:r w:rsidR="001E7031" w:rsidRPr="00E83A73">
        <w:rPr>
          <w:rFonts w:asciiTheme="majorBidi" w:hAnsiTheme="majorBidi" w:cstheme="majorBidi"/>
          <w:lang w:val="ru-RU"/>
        </w:rPr>
        <w:t>отрезанными</w:t>
      </w:r>
      <w:r w:rsidRPr="00E83A73">
        <w:rPr>
          <w:rFonts w:asciiTheme="majorBidi" w:hAnsiTheme="majorBidi" w:cstheme="majorBidi"/>
          <w:lang w:val="ru-RU"/>
        </w:rPr>
        <w:t xml:space="preserve"> пальц</w:t>
      </w:r>
      <w:r w:rsidR="001E7031" w:rsidRPr="00E83A73">
        <w:rPr>
          <w:rFonts w:asciiTheme="majorBidi" w:hAnsiTheme="majorBidi" w:cstheme="majorBidi"/>
          <w:lang w:val="ru-RU"/>
        </w:rPr>
        <w:t>ами</w:t>
      </w:r>
      <w:r w:rsidRPr="00E83A73">
        <w:rPr>
          <w:rFonts w:asciiTheme="majorBidi" w:hAnsiTheme="majorBidi" w:cstheme="majorBidi"/>
          <w:lang w:val="ru-RU"/>
        </w:rPr>
        <w:t xml:space="preserve">, </w:t>
      </w:r>
      <w:r w:rsidR="001E7031" w:rsidRPr="00E83A73">
        <w:rPr>
          <w:rFonts w:asciiTheme="majorBidi" w:hAnsiTheme="majorBidi" w:cstheme="majorBidi"/>
          <w:lang w:val="ru-RU"/>
        </w:rPr>
        <w:t>порезанным</w:t>
      </w:r>
      <w:r w:rsidRPr="00E83A73">
        <w:rPr>
          <w:rFonts w:asciiTheme="majorBidi" w:hAnsiTheme="majorBidi" w:cstheme="majorBidi"/>
          <w:lang w:val="ru-RU"/>
        </w:rPr>
        <w:t xml:space="preserve"> туловище</w:t>
      </w:r>
      <w:r w:rsidR="001E7031" w:rsidRPr="00E83A73">
        <w:rPr>
          <w:rFonts w:asciiTheme="majorBidi" w:hAnsiTheme="majorBidi" w:cstheme="majorBidi"/>
          <w:lang w:val="ru-RU"/>
        </w:rPr>
        <w:t>м и</w:t>
      </w:r>
      <w:r w:rsidRPr="00E83A73">
        <w:rPr>
          <w:rFonts w:asciiTheme="majorBidi" w:hAnsiTheme="majorBidi" w:cstheme="majorBidi"/>
          <w:lang w:val="ru-RU"/>
        </w:rPr>
        <w:t xml:space="preserve"> следами ожогов на одной руке.</w:t>
      </w:r>
      <w:bookmarkEnd w:id="1"/>
    </w:p>
    <w:p w14:paraId="2889CB13" w14:textId="71C66678" w:rsidR="00305DEC" w:rsidRPr="00E83A73" w:rsidRDefault="00ED7F9E">
      <w:pPr>
        <w:pStyle w:val="P68B1DB1-Normal8"/>
        <w:ind w:firstLine="567"/>
        <w:jc w:val="both"/>
        <w:rPr>
          <w:lang w:val="ru-RU"/>
        </w:rPr>
      </w:pPr>
      <w:r w:rsidRPr="00E83A73">
        <w:rPr>
          <w:lang w:val="ru-RU"/>
        </w:rPr>
        <w:t>2.</w:t>
      </w:r>
      <w:r w:rsidRPr="00E83A73">
        <w:rPr>
          <w:lang w:val="ru-RU"/>
        </w:rPr>
        <w:tab/>
        <w:t xml:space="preserve">Пытки </w:t>
      </w:r>
    </w:p>
    <w:p w14:paraId="6D87653E" w14:textId="7007F3AB" w:rsidR="00305DEC" w:rsidRPr="00E83A73" w:rsidRDefault="00ED7F9E">
      <w:pPr>
        <w:pStyle w:val="ListParagraph"/>
        <w:numPr>
          <w:ilvl w:val="0"/>
          <w:numId w:val="4"/>
        </w:numPr>
        <w:suppressAutoHyphens w:val="0"/>
        <w:spacing w:before="160" w:after="120"/>
        <w:ind w:left="1134" w:right="1134"/>
        <w:contextualSpacing w:val="0"/>
        <w:jc w:val="both"/>
        <w:rPr>
          <w:rFonts w:asciiTheme="majorBidi" w:hAnsiTheme="majorBidi" w:cstheme="majorBidi"/>
          <w:lang w:val="ru-RU"/>
        </w:rPr>
      </w:pPr>
      <w:r w:rsidRPr="00E83A73">
        <w:rPr>
          <w:rFonts w:asciiTheme="majorBidi" w:hAnsiTheme="majorBidi" w:cstheme="majorBidi"/>
          <w:lang w:val="ru-RU"/>
        </w:rPr>
        <w:t xml:space="preserve">Ранее Комиссия установила, что российские власти </w:t>
      </w:r>
      <w:r w:rsidR="006B1E72" w:rsidRPr="00E83A73">
        <w:rPr>
          <w:rFonts w:asciiTheme="majorBidi" w:hAnsiTheme="majorBidi" w:cstheme="majorBidi"/>
          <w:lang w:val="ru-RU"/>
        </w:rPr>
        <w:t>пытали людей</w:t>
      </w:r>
      <w:r w:rsidRPr="00E83A73">
        <w:rPr>
          <w:rFonts w:asciiTheme="majorBidi" w:hAnsiTheme="majorBidi" w:cstheme="majorBidi"/>
          <w:lang w:val="ru-RU"/>
        </w:rPr>
        <w:t xml:space="preserve"> в семи областях Украины и в Российской Федерации.</w:t>
      </w:r>
      <w:r w:rsidRPr="00E83A73">
        <w:rPr>
          <w:rStyle w:val="FootnoteReference"/>
          <w:rFonts w:asciiTheme="majorBidi" w:hAnsiTheme="majorBidi" w:cstheme="majorBidi"/>
          <w:sz w:val="20"/>
          <w:lang w:val="ru-RU"/>
        </w:rPr>
        <w:footnoteReference w:id="33"/>
      </w:r>
      <w:r w:rsidRPr="00E83A73">
        <w:rPr>
          <w:rFonts w:asciiTheme="majorBidi" w:hAnsiTheme="majorBidi" w:cstheme="majorBidi"/>
          <w:lang w:val="ru-RU"/>
        </w:rPr>
        <w:t xml:space="preserve"> Она </w:t>
      </w:r>
      <w:r w:rsidRPr="00E83A73">
        <w:rPr>
          <w:lang w:val="ru-RU"/>
        </w:rPr>
        <w:t xml:space="preserve"> </w:t>
      </w:r>
      <w:r w:rsidRPr="00E83A73">
        <w:rPr>
          <w:rFonts w:asciiTheme="majorBidi" w:hAnsiTheme="majorBidi" w:cstheme="majorBidi"/>
          <w:lang w:val="ru-RU"/>
        </w:rPr>
        <w:t>продолжает собирать доказательства широкомасштабного и систематического применения пыток российскими властями как в Украине, так и в Росс</w:t>
      </w:r>
      <w:r w:rsidRPr="00E83A73">
        <w:rPr>
          <w:rFonts w:asciiTheme="majorBidi" w:hAnsiTheme="majorBidi" w:cstheme="majorBidi"/>
          <w:lang w:val="ru-RU"/>
        </w:rPr>
        <w:t>ийской Федерации.</w:t>
      </w:r>
      <w:r w:rsidRPr="00E83A73">
        <w:rPr>
          <w:rStyle w:val="FootnoteReference"/>
          <w:rFonts w:asciiTheme="majorBidi" w:hAnsiTheme="majorBidi" w:cstheme="majorBidi"/>
          <w:sz w:val="20"/>
          <w:lang w:val="ru-RU"/>
        </w:rPr>
        <w:t xml:space="preserve"> </w:t>
      </w:r>
      <w:r w:rsidRPr="00E83A73">
        <w:rPr>
          <w:rFonts w:asciiTheme="majorBidi" w:hAnsiTheme="majorBidi" w:cstheme="majorBidi"/>
          <w:lang w:val="ru-RU"/>
        </w:rPr>
        <w:t xml:space="preserve"> Комиссия задокументировала дополнительные случаи пыток в Херсонской, Киевской, Николаевской и Запорожской областях в Украине, а также в Белгородской, Курской и Тульской областях в Российской Федерации. Жертвами являются мужчины и женщины</w:t>
      </w:r>
      <w:r w:rsidRPr="00E83A73">
        <w:rPr>
          <w:rFonts w:asciiTheme="majorBidi" w:hAnsiTheme="majorBidi" w:cstheme="majorBidi"/>
          <w:lang w:val="ru-RU"/>
        </w:rPr>
        <w:t>, большинство из которых — мужчины в возрасте от 21 до 58 лет. Большинство жертв умышленных убийств и изнасилований также подвергались пыткам (см. пункты 57 и 86).</w:t>
      </w:r>
    </w:p>
    <w:p w14:paraId="7E43F6A1" w14:textId="3280593B" w:rsidR="00305DEC" w:rsidRPr="00E83A73" w:rsidRDefault="00ED7F9E">
      <w:pPr>
        <w:pStyle w:val="ListParagraph"/>
        <w:numPr>
          <w:ilvl w:val="0"/>
          <w:numId w:val="4"/>
        </w:numPr>
        <w:suppressAutoHyphens w:val="0"/>
        <w:spacing w:before="160" w:after="120"/>
        <w:ind w:left="1134" w:right="1134"/>
        <w:contextualSpacing w:val="0"/>
        <w:jc w:val="both"/>
        <w:rPr>
          <w:rFonts w:asciiTheme="majorBidi" w:hAnsiTheme="majorBidi" w:cstheme="majorBidi"/>
          <w:lang w:val="ru-RU"/>
        </w:rPr>
      </w:pPr>
      <w:r w:rsidRPr="00E83A73">
        <w:rPr>
          <w:rFonts w:asciiTheme="majorBidi" w:hAnsiTheme="majorBidi" w:cstheme="majorBidi"/>
          <w:lang w:val="ru-RU"/>
        </w:rPr>
        <w:t xml:space="preserve">В течение своего нынешнего мандата Комиссия </w:t>
      </w:r>
      <w:r w:rsidR="00E73A00" w:rsidRPr="00E83A73">
        <w:rPr>
          <w:rFonts w:asciiTheme="majorBidi" w:hAnsiTheme="majorBidi" w:cstheme="majorBidi"/>
          <w:lang w:val="ru-RU"/>
        </w:rPr>
        <w:t>направила</w:t>
      </w:r>
      <w:r w:rsidRPr="00E83A73">
        <w:rPr>
          <w:rFonts w:asciiTheme="majorBidi" w:hAnsiTheme="majorBidi" w:cstheme="majorBidi"/>
          <w:lang w:val="ru-RU"/>
        </w:rPr>
        <w:t xml:space="preserve"> </w:t>
      </w:r>
      <w:r w:rsidR="006B1E72" w:rsidRPr="00E83A73">
        <w:rPr>
          <w:rFonts w:asciiTheme="majorBidi" w:hAnsiTheme="majorBidi" w:cstheme="majorBidi"/>
          <w:lang w:val="ru-RU"/>
        </w:rPr>
        <w:t>свои усилия на расследовани</w:t>
      </w:r>
      <w:r w:rsidR="00E73A00" w:rsidRPr="00E83A73">
        <w:rPr>
          <w:rFonts w:asciiTheme="majorBidi" w:hAnsiTheme="majorBidi" w:cstheme="majorBidi"/>
          <w:lang w:val="ru-RU"/>
        </w:rPr>
        <w:t>е</w:t>
      </w:r>
      <w:r w:rsidRPr="00E83A73">
        <w:rPr>
          <w:rFonts w:asciiTheme="majorBidi" w:hAnsiTheme="majorBidi" w:cstheme="majorBidi"/>
          <w:lang w:val="ru-RU"/>
        </w:rPr>
        <w:t xml:space="preserve"> пыток в о</w:t>
      </w:r>
      <w:r w:rsidRPr="00E83A73">
        <w:rPr>
          <w:rFonts w:asciiTheme="majorBidi" w:hAnsiTheme="majorBidi" w:cstheme="majorBidi"/>
          <w:lang w:val="ru-RU"/>
        </w:rPr>
        <w:t>диннадцати местах содержания под стражей: семь случаев в районах, находящихся под контролем России в Украине, и четыре случая в Российской Федерации.</w:t>
      </w:r>
      <w:r w:rsidRPr="00E83A73">
        <w:rPr>
          <w:rStyle w:val="FootnoteReference"/>
          <w:rFonts w:asciiTheme="majorBidi" w:hAnsiTheme="majorBidi" w:cstheme="majorBidi"/>
          <w:sz w:val="20"/>
          <w:lang w:val="ru-RU"/>
        </w:rPr>
        <w:footnoteReference w:id="34"/>
      </w:r>
      <w:r w:rsidRPr="00E83A73">
        <w:rPr>
          <w:rFonts w:asciiTheme="majorBidi" w:hAnsiTheme="majorBidi" w:cstheme="majorBidi"/>
          <w:lang w:val="ru-RU"/>
        </w:rPr>
        <w:t xml:space="preserve"> Комиссия изучила достоверные сообщения о пытках в многочисленных дополнительных местах содержания под ст</w:t>
      </w:r>
      <w:r w:rsidRPr="00E83A73">
        <w:rPr>
          <w:rFonts w:asciiTheme="majorBidi" w:hAnsiTheme="majorBidi" w:cstheme="majorBidi"/>
          <w:lang w:val="ru-RU"/>
        </w:rPr>
        <w:t xml:space="preserve">ражей в районах, находящихся под контролем России. Географический охват этих мест </w:t>
      </w:r>
      <w:r w:rsidRPr="00E83A73">
        <w:rPr>
          <w:rStyle w:val="cf01"/>
          <w:rFonts w:asciiTheme="majorBidi" w:hAnsiTheme="majorBidi" w:cstheme="majorBidi"/>
          <w:sz w:val="20"/>
          <w:lang w:val="ru-RU"/>
        </w:rPr>
        <w:t>демонстрирует и подтверждает предыдущий вывод Комиссии о том, что практика применения пыток широко распространена.</w:t>
      </w:r>
      <w:r w:rsidRPr="00E83A73">
        <w:rPr>
          <w:rStyle w:val="cf01"/>
          <w:sz w:val="20"/>
          <w:lang w:val="ru-RU"/>
        </w:rPr>
        <w:t xml:space="preserve"> </w:t>
      </w:r>
      <w:r w:rsidRPr="00E83A73">
        <w:rPr>
          <w:rFonts w:asciiTheme="majorBidi" w:hAnsiTheme="majorBidi" w:cstheme="majorBidi"/>
          <w:lang w:val="ru-RU"/>
        </w:rPr>
        <w:t xml:space="preserve"> </w:t>
      </w:r>
    </w:p>
    <w:p w14:paraId="1059691D" w14:textId="60DB3DE0" w:rsidR="00305DEC" w:rsidRPr="00E83A73" w:rsidRDefault="00ED7F9E">
      <w:pPr>
        <w:pStyle w:val="P68B1DB1-ListParagraph5"/>
        <w:numPr>
          <w:ilvl w:val="0"/>
          <w:numId w:val="4"/>
        </w:numPr>
        <w:suppressAutoHyphens w:val="0"/>
        <w:spacing w:before="160" w:after="120"/>
        <w:ind w:left="1134" w:right="1134"/>
        <w:contextualSpacing w:val="0"/>
        <w:jc w:val="both"/>
        <w:rPr>
          <w:lang w:val="ru-RU"/>
        </w:rPr>
      </w:pPr>
      <w:r w:rsidRPr="00E83A73">
        <w:rPr>
          <w:lang w:val="ru-RU"/>
        </w:rPr>
        <w:t>Комиссия продолжает документировать случаи пыток в отноше</w:t>
      </w:r>
      <w:r w:rsidRPr="00E83A73">
        <w:rPr>
          <w:lang w:val="ru-RU"/>
        </w:rPr>
        <w:t xml:space="preserve">нии гражданских лиц и военнопленных. В </w:t>
      </w:r>
      <w:r w:rsidR="00E73A00" w:rsidRPr="00E83A73">
        <w:rPr>
          <w:lang w:val="ru-RU"/>
        </w:rPr>
        <w:t>настоящем</w:t>
      </w:r>
      <w:r w:rsidRPr="00E83A73">
        <w:rPr>
          <w:lang w:val="ru-RU"/>
        </w:rPr>
        <w:t xml:space="preserve"> докладе основное внимание уделяется военнопленным. Российские власти пытали гражданских лиц, которых они подозревали в сотрудничестве с украинскими вооруженными силами, в целях получения информации. </w:t>
      </w:r>
      <w:r w:rsidR="00E53C72" w:rsidRPr="00E83A73">
        <w:rPr>
          <w:lang w:val="ru-RU"/>
        </w:rPr>
        <w:t>Преступники пытали военнопленных, чтобы их наказать и запугать</w:t>
      </w:r>
      <w:r w:rsidRPr="00E83A73">
        <w:rPr>
          <w:lang w:val="ru-RU"/>
        </w:rPr>
        <w:t xml:space="preserve">. Комиссия обнаружила сходные методы пыток в разных местах содержания под стражей. Эти элементы в совокупности подтверждают, что российские власти систематически применяли пытки. </w:t>
      </w:r>
    </w:p>
    <w:p w14:paraId="5122434B" w14:textId="351B84E5" w:rsidR="00305DEC" w:rsidRPr="00E83A73" w:rsidRDefault="00ED7F9E">
      <w:pPr>
        <w:pStyle w:val="P68B1DB1-ListParagraph5"/>
        <w:numPr>
          <w:ilvl w:val="0"/>
          <w:numId w:val="4"/>
        </w:numPr>
        <w:suppressAutoHyphens w:val="0"/>
        <w:spacing w:after="120"/>
        <w:ind w:left="1134" w:right="1134"/>
        <w:contextualSpacing w:val="0"/>
        <w:jc w:val="both"/>
        <w:rPr>
          <w:b/>
          <w:lang w:val="ru-RU"/>
        </w:rPr>
      </w:pPr>
      <w:r w:rsidRPr="00E83A73">
        <w:rPr>
          <w:lang w:val="ru-RU"/>
        </w:rPr>
        <w:t>Наконец, Комис</w:t>
      </w:r>
      <w:r w:rsidRPr="00E83A73">
        <w:rPr>
          <w:lang w:val="ru-RU"/>
        </w:rPr>
        <w:t xml:space="preserve">сия </w:t>
      </w:r>
      <w:r w:rsidR="00181DAD" w:rsidRPr="00E83A73">
        <w:rPr>
          <w:lang w:val="ru-RU"/>
        </w:rPr>
        <w:t>продолжает</w:t>
      </w:r>
      <w:r w:rsidRPr="00E83A73">
        <w:rPr>
          <w:lang w:val="ru-RU"/>
        </w:rPr>
        <w:t xml:space="preserve"> свои расследования </w:t>
      </w:r>
      <w:r w:rsidR="00181DAD" w:rsidRPr="00E83A73">
        <w:rPr>
          <w:lang w:val="ru-RU"/>
        </w:rPr>
        <w:t>с целью выяснения</w:t>
      </w:r>
      <w:r w:rsidRPr="00E83A73">
        <w:rPr>
          <w:lang w:val="ru-RU"/>
        </w:rPr>
        <w:t xml:space="preserve">, применялись ли пытки в </w:t>
      </w:r>
      <w:r w:rsidR="00181DAD" w:rsidRPr="00E83A73">
        <w:rPr>
          <w:lang w:val="ru-RU"/>
        </w:rPr>
        <w:t>качестве осуществления такой</w:t>
      </w:r>
      <w:r w:rsidRPr="00E83A73">
        <w:rPr>
          <w:lang w:val="ru-RU"/>
        </w:rPr>
        <w:t xml:space="preserve"> политики. </w:t>
      </w:r>
    </w:p>
    <w:p w14:paraId="71584812" w14:textId="3074012E" w:rsidR="00305DEC" w:rsidRPr="00E83A73" w:rsidRDefault="00ED7F9E">
      <w:pPr>
        <w:pStyle w:val="P68B1DB1-Normal8"/>
        <w:spacing w:after="120"/>
        <w:ind w:left="567"/>
        <w:jc w:val="both"/>
        <w:rPr>
          <w:lang w:val="ru-RU"/>
        </w:rPr>
      </w:pPr>
      <w:r w:rsidRPr="00E83A73">
        <w:rPr>
          <w:lang w:val="ru-RU"/>
        </w:rPr>
        <w:t>а)</w:t>
      </w:r>
      <w:r w:rsidRPr="00E83A73">
        <w:rPr>
          <w:lang w:val="ru-RU"/>
        </w:rPr>
        <w:tab/>
        <w:t>Пытки украинских военнопленных</w:t>
      </w:r>
    </w:p>
    <w:p w14:paraId="156DF677" w14:textId="4526E9FB" w:rsidR="00305DEC" w:rsidRPr="00E83A73" w:rsidRDefault="00ED7F9E">
      <w:pPr>
        <w:pStyle w:val="ListParagraph"/>
        <w:numPr>
          <w:ilvl w:val="0"/>
          <w:numId w:val="4"/>
        </w:numPr>
        <w:suppressAutoHyphens w:val="0"/>
        <w:spacing w:after="120"/>
        <w:ind w:left="1134" w:right="1134"/>
        <w:contextualSpacing w:val="0"/>
        <w:jc w:val="both"/>
        <w:rPr>
          <w:rFonts w:asciiTheme="majorBidi" w:hAnsiTheme="majorBidi" w:cstheme="majorBidi"/>
          <w:lang w:val="ru-RU"/>
        </w:rPr>
      </w:pPr>
      <w:r w:rsidRPr="00E83A73">
        <w:rPr>
          <w:rFonts w:asciiTheme="majorBidi" w:hAnsiTheme="majorBidi" w:cstheme="majorBidi"/>
          <w:lang w:val="ru-RU"/>
        </w:rPr>
        <w:t>В большинстве расследованных случаев российские вооруженные силы брали в плен большие группы украинских во</w:t>
      </w:r>
      <w:r w:rsidRPr="00E83A73">
        <w:rPr>
          <w:rFonts w:asciiTheme="majorBidi" w:hAnsiTheme="majorBidi" w:cstheme="majorBidi"/>
          <w:lang w:val="ru-RU"/>
        </w:rPr>
        <w:t>еннопленных в ходе своих операци</w:t>
      </w:r>
      <w:r w:rsidR="00D97EAB">
        <w:rPr>
          <w:rFonts w:asciiTheme="majorBidi" w:hAnsiTheme="majorBidi" w:cstheme="majorBidi"/>
          <w:lang w:val="ru-RU"/>
        </w:rPr>
        <w:t>й</w:t>
      </w:r>
      <w:r w:rsidRPr="00E83A73">
        <w:rPr>
          <w:rFonts w:asciiTheme="majorBidi" w:hAnsiTheme="majorBidi" w:cstheme="majorBidi"/>
          <w:lang w:val="ru-RU"/>
        </w:rPr>
        <w:t xml:space="preserve"> по взятию контроля над населенными пунктами в Украине. Они перевозили и держ</w:t>
      </w:r>
      <w:r w:rsidR="001E52A0" w:rsidRPr="00E83A73">
        <w:rPr>
          <w:rFonts w:asciiTheme="majorBidi" w:hAnsiTheme="majorBidi" w:cstheme="majorBidi"/>
          <w:lang w:val="ru-RU"/>
        </w:rPr>
        <w:t>али под стражей</w:t>
      </w:r>
      <w:r w:rsidRPr="00E83A73">
        <w:rPr>
          <w:rFonts w:asciiTheme="majorBidi" w:hAnsiTheme="majorBidi" w:cstheme="majorBidi"/>
          <w:lang w:val="ru-RU"/>
        </w:rPr>
        <w:t xml:space="preserve"> их в течение от 9 до 15,5 месяц</w:t>
      </w:r>
      <w:r w:rsidR="00D97EAB">
        <w:rPr>
          <w:rFonts w:asciiTheme="majorBidi" w:hAnsiTheme="majorBidi" w:cstheme="majorBidi"/>
          <w:lang w:val="ru-RU"/>
        </w:rPr>
        <w:t>ев</w:t>
      </w:r>
      <w:r w:rsidRPr="00E83A73">
        <w:rPr>
          <w:rFonts w:asciiTheme="majorBidi" w:hAnsiTheme="majorBidi" w:cstheme="majorBidi"/>
          <w:lang w:val="ru-RU"/>
        </w:rPr>
        <w:t xml:space="preserve"> в семи разных местах</w:t>
      </w:r>
      <w:r w:rsidR="001E52A0" w:rsidRPr="00E83A73">
        <w:rPr>
          <w:rFonts w:asciiTheme="majorBidi" w:hAnsiTheme="majorBidi" w:cstheme="majorBidi"/>
          <w:lang w:val="ru-RU"/>
        </w:rPr>
        <w:t xml:space="preserve"> содержания под стражей</w:t>
      </w:r>
      <w:r w:rsidRPr="00E83A73">
        <w:rPr>
          <w:rFonts w:asciiTheme="majorBidi" w:hAnsiTheme="majorBidi" w:cstheme="majorBidi"/>
          <w:lang w:val="ru-RU"/>
        </w:rPr>
        <w:t xml:space="preserve"> в Российской Федерации и в Украине. К этим местам в </w:t>
      </w:r>
      <w:r w:rsidRPr="00E83A73">
        <w:rPr>
          <w:rFonts w:asciiTheme="majorBidi" w:hAnsiTheme="majorBidi" w:cstheme="majorBidi"/>
          <w:lang w:val="ru-RU"/>
        </w:rPr>
        <w:t>Российской Федерации относились следственный изолятор № 1 (СИЗО-1) в Курске в Курской</w:t>
      </w:r>
      <w:r w:rsidRPr="00E83A73">
        <w:rPr>
          <w:rStyle w:val="FootnoteReference"/>
          <w:rFonts w:asciiTheme="majorBidi" w:hAnsiTheme="majorBidi" w:cstheme="majorBidi"/>
          <w:sz w:val="20"/>
          <w:lang w:val="ru-RU"/>
        </w:rPr>
        <w:footnoteReference w:id="35"/>
      </w:r>
      <w:r w:rsidRPr="00E83A73">
        <w:rPr>
          <w:rFonts w:asciiTheme="majorBidi" w:hAnsiTheme="majorBidi" w:cstheme="majorBidi"/>
          <w:lang w:val="ru-RU"/>
        </w:rPr>
        <w:t xml:space="preserve"> области; следственный изолятор № 2 (СИЗО-2) в городе Старый Оскол и исправительная колония № 6 в городе Валуйки в Белгородской области; а также исправительная колония № 1 в городе Донской в Тульской области. </w:t>
      </w:r>
      <w:r w:rsidR="001E52A0" w:rsidRPr="00E83A73">
        <w:rPr>
          <w:rFonts w:asciiTheme="majorBidi" w:hAnsiTheme="majorBidi" w:cstheme="majorBidi"/>
          <w:lang w:val="ru-RU"/>
        </w:rPr>
        <w:t>Комиссией были т</w:t>
      </w:r>
      <w:r w:rsidRPr="00E83A73">
        <w:rPr>
          <w:rFonts w:asciiTheme="majorBidi" w:hAnsiTheme="majorBidi" w:cstheme="majorBidi"/>
          <w:lang w:val="ru-RU"/>
        </w:rPr>
        <w:t>акже</w:t>
      </w:r>
      <w:r w:rsidR="001E52A0" w:rsidRPr="00E83A73">
        <w:rPr>
          <w:rFonts w:asciiTheme="majorBidi" w:hAnsiTheme="majorBidi" w:cstheme="majorBidi"/>
          <w:lang w:val="ru-RU"/>
        </w:rPr>
        <w:t xml:space="preserve"> </w:t>
      </w:r>
      <w:r w:rsidRPr="00E83A73">
        <w:rPr>
          <w:rFonts w:asciiTheme="majorBidi" w:hAnsiTheme="majorBidi" w:cstheme="majorBidi"/>
          <w:lang w:val="ru-RU"/>
        </w:rPr>
        <w:t>рассмотрены достоверные со</w:t>
      </w:r>
      <w:r w:rsidRPr="00E83A73">
        <w:rPr>
          <w:rFonts w:asciiTheme="majorBidi" w:hAnsiTheme="majorBidi" w:cstheme="majorBidi"/>
          <w:lang w:val="ru-RU"/>
        </w:rPr>
        <w:t xml:space="preserve">общения о таком обращении в дополнительных местах содержания под стражей. </w:t>
      </w:r>
    </w:p>
    <w:p w14:paraId="31E9DD7E" w14:textId="00EB16A2" w:rsidR="00305DEC" w:rsidRPr="00E83A73" w:rsidRDefault="00ED7F9E">
      <w:pPr>
        <w:pStyle w:val="ListParagraph"/>
        <w:numPr>
          <w:ilvl w:val="0"/>
          <w:numId w:val="4"/>
        </w:numPr>
        <w:suppressAutoHyphens w:val="0"/>
        <w:spacing w:after="120"/>
        <w:ind w:left="1134" w:right="1134"/>
        <w:contextualSpacing w:val="0"/>
        <w:jc w:val="both"/>
        <w:rPr>
          <w:rStyle w:val="FootnoteReference"/>
          <w:rFonts w:asciiTheme="majorBidi" w:hAnsiTheme="majorBidi" w:cstheme="majorBidi"/>
          <w:sz w:val="20"/>
          <w:vertAlign w:val="baseline"/>
          <w:lang w:val="ru-RU"/>
        </w:rPr>
      </w:pPr>
      <w:r w:rsidRPr="00E83A73">
        <w:rPr>
          <w:rFonts w:asciiTheme="majorBidi" w:hAnsiTheme="majorBidi" w:cstheme="majorBidi"/>
          <w:lang w:val="ru-RU"/>
        </w:rPr>
        <w:t>Жертвы пояснили, что в Украине пытки совершали</w:t>
      </w:r>
      <w:r w:rsidR="001E52A0" w:rsidRPr="00E83A73">
        <w:rPr>
          <w:rFonts w:asciiTheme="majorBidi" w:hAnsiTheme="majorBidi" w:cstheme="majorBidi"/>
          <w:lang w:val="ru-RU"/>
        </w:rPr>
        <w:t>сь</w:t>
      </w:r>
      <w:r w:rsidRPr="00E83A73">
        <w:rPr>
          <w:rFonts w:asciiTheme="majorBidi" w:hAnsiTheme="majorBidi" w:cstheme="majorBidi"/>
          <w:lang w:val="ru-RU"/>
        </w:rPr>
        <w:t xml:space="preserve"> российски</w:t>
      </w:r>
      <w:r w:rsidR="001E52A0" w:rsidRPr="00E83A73">
        <w:rPr>
          <w:rFonts w:asciiTheme="majorBidi" w:hAnsiTheme="majorBidi" w:cstheme="majorBidi"/>
          <w:lang w:val="ru-RU"/>
        </w:rPr>
        <w:t>ми</w:t>
      </w:r>
      <w:r w:rsidRPr="00E83A73">
        <w:rPr>
          <w:rFonts w:asciiTheme="majorBidi" w:hAnsiTheme="majorBidi" w:cstheme="majorBidi"/>
          <w:lang w:val="ru-RU"/>
        </w:rPr>
        <w:t xml:space="preserve"> вооруженны</w:t>
      </w:r>
      <w:r w:rsidR="001E52A0" w:rsidRPr="00E83A73">
        <w:rPr>
          <w:rFonts w:asciiTheme="majorBidi" w:hAnsiTheme="majorBidi" w:cstheme="majorBidi"/>
          <w:lang w:val="ru-RU"/>
        </w:rPr>
        <w:t>ми</w:t>
      </w:r>
      <w:r w:rsidRPr="00E83A73">
        <w:rPr>
          <w:rFonts w:asciiTheme="majorBidi" w:hAnsiTheme="majorBidi" w:cstheme="majorBidi"/>
          <w:lang w:val="ru-RU"/>
        </w:rPr>
        <w:t xml:space="preserve"> сил</w:t>
      </w:r>
      <w:r w:rsidR="001E52A0" w:rsidRPr="00E83A73">
        <w:rPr>
          <w:rFonts w:asciiTheme="majorBidi" w:hAnsiTheme="majorBidi" w:cstheme="majorBidi"/>
          <w:lang w:val="ru-RU"/>
        </w:rPr>
        <w:t>ами</w:t>
      </w:r>
      <w:r w:rsidRPr="00E83A73">
        <w:rPr>
          <w:rFonts w:asciiTheme="majorBidi" w:hAnsiTheme="majorBidi" w:cstheme="majorBidi"/>
          <w:lang w:val="ru-RU"/>
        </w:rPr>
        <w:t xml:space="preserve">. В Российской </w:t>
      </w:r>
      <w:r w:rsidRPr="00E83A73">
        <w:rPr>
          <w:rFonts w:asciiTheme="majorBidi" w:hAnsiTheme="majorBidi" w:cstheme="majorBidi"/>
          <w:shd w:val="clear" w:color="auto" w:fill="FFFFFF" w:themeFill="background1"/>
          <w:lang w:val="ru-RU"/>
        </w:rPr>
        <w:t>Федерации члены подразделений специального назначения («</w:t>
      </w:r>
      <w:r w:rsidR="00D97EAB">
        <w:rPr>
          <w:rFonts w:asciiTheme="majorBidi" w:hAnsiTheme="majorBidi" w:cstheme="majorBidi"/>
          <w:shd w:val="clear" w:color="auto" w:fill="FFFFFF" w:themeFill="background1"/>
          <w:lang w:val="ru-RU"/>
        </w:rPr>
        <w:t>с</w:t>
      </w:r>
      <w:r w:rsidRPr="00E83A73">
        <w:rPr>
          <w:rFonts w:asciiTheme="majorBidi" w:hAnsiTheme="majorBidi" w:cstheme="majorBidi"/>
          <w:shd w:val="clear" w:color="auto" w:fill="FFFFFF" w:themeFill="background1"/>
          <w:lang w:val="ru-RU"/>
        </w:rPr>
        <w:t xml:space="preserve">пецназ») Федеральной службы исполнения наказаний (ФСИН) Российской Федерации и штатные сотрудники этой службы, называемые тюремными </w:t>
      </w:r>
      <w:r w:rsidRPr="00E83A73">
        <w:rPr>
          <w:rFonts w:asciiTheme="majorBidi" w:hAnsiTheme="majorBidi" w:cstheme="majorBidi"/>
          <w:shd w:val="clear" w:color="auto" w:fill="FFFFFF" w:themeFill="background1"/>
          <w:lang w:val="ru-RU"/>
        </w:rPr>
        <w:lastRenderedPageBreak/>
        <w:t>охранниками, применяли пытки. Жертвы заявили, что</w:t>
      </w:r>
      <w:r w:rsidRPr="00E83A73">
        <w:rPr>
          <w:rFonts w:asciiTheme="majorBidi" w:hAnsiTheme="majorBidi" w:cstheme="majorBidi"/>
          <w:lang w:val="ru-RU"/>
        </w:rPr>
        <w:t xml:space="preserve"> допросы вели, помимо других, и сотрудники Федеральной службы безопасности </w:t>
      </w:r>
      <w:r w:rsidRPr="00E83A73">
        <w:rPr>
          <w:rFonts w:asciiTheme="majorBidi" w:hAnsiTheme="majorBidi" w:cstheme="majorBidi"/>
          <w:lang w:val="ru-RU"/>
        </w:rPr>
        <w:t>(ФСБ)</w:t>
      </w:r>
      <w:r w:rsidRPr="00E83A73">
        <w:rPr>
          <w:rStyle w:val="FootnoteReference"/>
          <w:rFonts w:cstheme="majorBidi"/>
          <w:sz w:val="20"/>
          <w:lang w:val="ru-RU"/>
        </w:rPr>
        <w:footnoteReference w:id="36"/>
      </w:r>
      <w:r w:rsidRPr="00E83A73">
        <w:rPr>
          <w:rFonts w:asciiTheme="majorBidi" w:hAnsiTheme="majorBidi" w:cstheme="majorBidi"/>
          <w:lang w:val="ru-RU"/>
        </w:rPr>
        <w:t xml:space="preserve"> Российской Федерации.</w:t>
      </w:r>
      <w:r w:rsidRPr="00E83A73">
        <w:rPr>
          <w:rStyle w:val="FootnoteReference"/>
          <w:rFonts w:asciiTheme="majorBidi" w:hAnsiTheme="majorBidi" w:cstheme="majorBidi"/>
          <w:sz w:val="20"/>
          <w:lang w:val="ru-RU"/>
        </w:rPr>
        <w:t xml:space="preserve"> </w:t>
      </w:r>
      <w:r w:rsidRPr="00E83A73">
        <w:rPr>
          <w:rFonts w:asciiTheme="majorBidi" w:hAnsiTheme="majorBidi" w:cstheme="majorBidi"/>
          <w:lang w:val="ru-RU"/>
        </w:rPr>
        <w:t xml:space="preserve"> </w:t>
      </w:r>
    </w:p>
    <w:p w14:paraId="18F5CD86" w14:textId="55CFED29" w:rsidR="00305DEC" w:rsidRPr="00E83A73" w:rsidRDefault="00ED7F9E">
      <w:pPr>
        <w:pStyle w:val="P68B1DB1-ListParagraph5"/>
        <w:numPr>
          <w:ilvl w:val="0"/>
          <w:numId w:val="4"/>
        </w:numPr>
        <w:suppressAutoHyphens w:val="0"/>
        <w:spacing w:after="120"/>
        <w:ind w:left="1134" w:right="1134"/>
        <w:contextualSpacing w:val="0"/>
        <w:jc w:val="both"/>
        <w:rPr>
          <w:lang w:val="ru-RU"/>
        </w:rPr>
      </w:pPr>
      <w:r w:rsidRPr="00E83A73">
        <w:rPr>
          <w:lang w:val="ru-RU"/>
        </w:rPr>
        <w:t xml:space="preserve">Заявления жертв раскрывают </w:t>
      </w:r>
      <w:r w:rsidR="001E648F" w:rsidRPr="00E83A73">
        <w:rPr>
          <w:lang w:val="ru-RU"/>
        </w:rPr>
        <w:t>беспощадное</w:t>
      </w:r>
      <w:r w:rsidRPr="00E83A73">
        <w:rPr>
          <w:lang w:val="ru-RU"/>
        </w:rPr>
        <w:t xml:space="preserve"> и жестокое обращение, причиняющее сильную боль и страдания </w:t>
      </w:r>
      <w:r w:rsidR="001E648F" w:rsidRPr="00E83A73">
        <w:rPr>
          <w:lang w:val="ru-RU"/>
        </w:rPr>
        <w:t xml:space="preserve">военнопленным </w:t>
      </w:r>
      <w:r w:rsidRPr="00E83A73">
        <w:rPr>
          <w:lang w:val="ru-RU"/>
        </w:rPr>
        <w:t>в течение почти всего срока их содержания под стражей, с вопиющим пренебрежением к человеческому достоинству, чт</w:t>
      </w:r>
      <w:r w:rsidRPr="00E83A73">
        <w:rPr>
          <w:lang w:val="ru-RU"/>
        </w:rPr>
        <w:t xml:space="preserve">о приводит к длительной физической и психической травме. Один украинский солдат, который был задержан и подвергнут пыткам со стороны российских властей в нескольких местах содержания под стражей, рассказал о своем </w:t>
      </w:r>
      <w:r w:rsidR="001E648F" w:rsidRPr="00E83A73">
        <w:rPr>
          <w:lang w:val="ru-RU"/>
        </w:rPr>
        <w:t xml:space="preserve">горьком </w:t>
      </w:r>
      <w:r w:rsidRPr="00E83A73">
        <w:rPr>
          <w:lang w:val="ru-RU"/>
        </w:rPr>
        <w:t>опыте в исправительной колонии № 1</w:t>
      </w:r>
      <w:r w:rsidRPr="00E83A73">
        <w:rPr>
          <w:lang w:val="ru-RU"/>
        </w:rPr>
        <w:t xml:space="preserve"> в городе Донской. По его словам, </w:t>
      </w:r>
      <w:r w:rsidRPr="00E83A73">
        <w:rPr>
          <w:color w:val="000000" w:themeColor="text1"/>
          <w:lang w:val="ru-RU"/>
        </w:rPr>
        <w:t xml:space="preserve">сотрудники ФСИН избивали его по пути на допрос и обратно, сломав ему ключицу. Они заставляли его делать повторные прыжки, несмотря даже на </w:t>
      </w:r>
      <w:r w:rsidR="00D97EAB">
        <w:rPr>
          <w:color w:val="000000" w:themeColor="text1"/>
          <w:lang w:val="ru-RU"/>
        </w:rPr>
        <w:t xml:space="preserve">перенесенную </w:t>
      </w:r>
      <w:r w:rsidRPr="00E83A73">
        <w:rPr>
          <w:color w:val="000000" w:themeColor="text1"/>
          <w:lang w:val="ru-RU"/>
        </w:rPr>
        <w:t>операцию стопы. У него впоследствии развилась гангрена. В изоляторе би</w:t>
      </w:r>
      <w:r w:rsidRPr="00E83A73">
        <w:rPr>
          <w:color w:val="000000" w:themeColor="text1"/>
          <w:lang w:val="ru-RU"/>
        </w:rPr>
        <w:t xml:space="preserve">ли его по ягодицам, что привело к кровотечению из ануса. На дворе били его по лицу и травмировали ногу, что вызвало кровотечение. Ему выбили несколько зубов. Он умолял их </w:t>
      </w:r>
      <w:r w:rsidR="001E648F" w:rsidRPr="00E83A73">
        <w:rPr>
          <w:color w:val="000000" w:themeColor="text1"/>
          <w:lang w:val="ru-RU"/>
        </w:rPr>
        <w:t>о пощаде</w:t>
      </w:r>
      <w:r w:rsidRPr="00E83A73">
        <w:rPr>
          <w:color w:val="000000" w:themeColor="text1"/>
          <w:lang w:val="ru-RU"/>
        </w:rPr>
        <w:t>. В другой раз его били до тех пор, пока он перестал чувствовать ноги и не см</w:t>
      </w:r>
      <w:r w:rsidRPr="00E83A73">
        <w:rPr>
          <w:color w:val="000000" w:themeColor="text1"/>
          <w:lang w:val="ru-RU"/>
        </w:rPr>
        <w:t>ог больше стоять. Он истекал кровью. «</w:t>
      </w:r>
      <w:r w:rsidRPr="00E83A73">
        <w:rPr>
          <w:i/>
          <w:color w:val="000000" w:themeColor="text1"/>
          <w:lang w:val="ru-RU"/>
        </w:rPr>
        <w:t>Я потерял всякую надежду и волю к жизни</w:t>
      </w:r>
      <w:r w:rsidRPr="00E83A73">
        <w:rPr>
          <w:color w:val="000000" w:themeColor="text1"/>
          <w:lang w:val="ru-RU"/>
        </w:rPr>
        <w:t xml:space="preserve">», — сказал </w:t>
      </w:r>
      <w:r w:rsidR="00D97EAB">
        <w:rPr>
          <w:color w:val="000000" w:themeColor="text1"/>
          <w:lang w:val="ru-RU"/>
        </w:rPr>
        <w:t xml:space="preserve">он, пояснив, что </w:t>
      </w:r>
      <w:r w:rsidRPr="00E83A73">
        <w:rPr>
          <w:color w:val="000000" w:themeColor="text1"/>
          <w:lang w:val="ru-RU"/>
        </w:rPr>
        <w:t>пытался покончить с собой в своей камере, используя свою форму. Преступники нашли его и били до тех пор, пока не сломали копчик и палец на ноге</w:t>
      </w:r>
      <w:r w:rsidR="00D97EAB">
        <w:rPr>
          <w:color w:val="000000" w:themeColor="text1"/>
          <w:lang w:val="ru-RU"/>
        </w:rPr>
        <w:t>,</w:t>
      </w:r>
      <w:r w:rsidRPr="00E83A73">
        <w:rPr>
          <w:color w:val="000000" w:themeColor="text1"/>
          <w:lang w:val="ru-RU"/>
        </w:rPr>
        <w:t xml:space="preserve"> и </w:t>
      </w:r>
      <w:r w:rsidR="001E648F" w:rsidRPr="00E83A73">
        <w:rPr>
          <w:color w:val="000000" w:themeColor="text1"/>
          <w:lang w:val="ru-RU"/>
        </w:rPr>
        <w:t xml:space="preserve">он </w:t>
      </w:r>
      <w:r w:rsidRPr="00E83A73">
        <w:rPr>
          <w:color w:val="000000" w:themeColor="text1"/>
          <w:lang w:val="ru-RU"/>
        </w:rPr>
        <w:t xml:space="preserve">не начал истекать кровью. Его также пытали электрическими разрядами в течение двух недель. </w:t>
      </w:r>
      <w:r w:rsidR="001E52A0" w:rsidRPr="00E83A73">
        <w:rPr>
          <w:color w:val="000000" w:themeColor="text1"/>
          <w:lang w:val="ru-RU"/>
        </w:rPr>
        <w:t>По состоянию на январь 2024 года</w:t>
      </w:r>
      <w:r w:rsidRPr="00E83A73">
        <w:rPr>
          <w:color w:val="000000" w:themeColor="text1"/>
          <w:lang w:val="ru-RU"/>
        </w:rPr>
        <w:t xml:space="preserve"> он прошел 36 госпитализаций с момента своего освобождения.</w:t>
      </w:r>
    </w:p>
    <w:p w14:paraId="28DA40A2" w14:textId="44A58F41" w:rsidR="00305DEC" w:rsidRPr="00E83A73" w:rsidRDefault="00ED7F9E">
      <w:pPr>
        <w:pStyle w:val="ListParagraph"/>
        <w:numPr>
          <w:ilvl w:val="0"/>
          <w:numId w:val="4"/>
        </w:numPr>
        <w:suppressAutoHyphens w:val="0"/>
        <w:spacing w:after="120"/>
        <w:ind w:left="1134" w:right="1134"/>
        <w:contextualSpacing w:val="0"/>
        <w:jc w:val="both"/>
        <w:rPr>
          <w:rFonts w:asciiTheme="majorBidi" w:hAnsiTheme="majorBidi" w:cstheme="majorBidi"/>
          <w:color w:val="000000"/>
          <w:lang w:val="ru-RU"/>
        </w:rPr>
      </w:pPr>
      <w:r w:rsidRPr="00E83A73">
        <w:rPr>
          <w:rFonts w:asciiTheme="majorBidi" w:hAnsiTheme="majorBidi" w:cstheme="majorBidi"/>
          <w:lang w:val="ru-RU"/>
        </w:rPr>
        <w:t xml:space="preserve">В большинстве учреждений военнопленные подвергались жестокой процедуре </w:t>
      </w:r>
      <w:r w:rsidR="00D97EAB">
        <w:rPr>
          <w:rFonts w:asciiTheme="majorBidi" w:hAnsiTheme="majorBidi" w:cstheme="majorBidi"/>
          <w:lang w:val="ru-RU"/>
        </w:rPr>
        <w:t>«</w:t>
      </w:r>
      <w:r w:rsidRPr="00E83A73">
        <w:rPr>
          <w:rFonts w:asciiTheme="majorBidi" w:hAnsiTheme="majorBidi" w:cstheme="majorBidi"/>
          <w:lang w:val="ru-RU"/>
        </w:rPr>
        <w:t>прием</w:t>
      </w:r>
      <w:r w:rsidR="00D97EAB">
        <w:rPr>
          <w:rFonts w:asciiTheme="majorBidi" w:hAnsiTheme="majorBidi" w:cstheme="majorBidi"/>
          <w:lang w:val="ru-RU"/>
        </w:rPr>
        <w:t>ки</w:t>
      </w:r>
      <w:r w:rsidRPr="00E83A73">
        <w:rPr>
          <w:rFonts w:asciiTheme="majorBidi" w:hAnsiTheme="majorBidi" w:cstheme="majorBidi"/>
          <w:lang w:val="ru-RU"/>
        </w:rPr>
        <w:t>» с избиениями и ударами электрическим током.</w:t>
      </w:r>
      <w:bookmarkStart w:id="2" w:name="_Hlk157357693"/>
      <w:bookmarkEnd w:id="2"/>
      <w:r w:rsidRPr="00E83A73">
        <w:rPr>
          <w:rFonts w:asciiTheme="majorBidi" w:hAnsiTheme="majorBidi" w:cstheme="majorBidi"/>
          <w:lang w:val="ru-RU"/>
        </w:rPr>
        <w:t xml:space="preserve"> Одна жертва вспомнила, как ее приветствовали словами «</w:t>
      </w:r>
      <w:r w:rsidRPr="00E83A73">
        <w:rPr>
          <w:rFonts w:asciiTheme="majorBidi" w:hAnsiTheme="majorBidi" w:cstheme="majorBidi"/>
          <w:i/>
          <w:lang w:val="ru-RU"/>
        </w:rPr>
        <w:t>Добро пожаловать в ад»</w:t>
      </w:r>
      <w:r w:rsidRPr="00E83A73">
        <w:rPr>
          <w:rFonts w:asciiTheme="majorBidi" w:hAnsiTheme="majorBidi" w:cstheme="majorBidi"/>
          <w:lang w:val="ru-RU"/>
        </w:rPr>
        <w:t>. Пытки происходили во время допросов, когда пленных допрашивали об украинских вооруженных силах и их воинских частях.</w:t>
      </w:r>
      <w:r w:rsidRPr="00E83A73">
        <w:rPr>
          <w:rStyle w:val="FootnoteReference"/>
          <w:rFonts w:asciiTheme="majorBidi" w:hAnsiTheme="majorBidi" w:cstheme="majorBidi"/>
          <w:sz w:val="20"/>
          <w:lang w:val="ru-RU"/>
        </w:rPr>
        <w:t xml:space="preserve"> </w:t>
      </w:r>
      <w:r w:rsidRPr="00E83A73">
        <w:rPr>
          <w:rFonts w:asciiTheme="majorBidi" w:hAnsiTheme="majorBidi" w:cstheme="majorBidi"/>
          <w:lang w:val="ru-RU"/>
        </w:rPr>
        <w:t xml:space="preserve"> Пытки т</w:t>
      </w:r>
      <w:r w:rsidRPr="00E83A73">
        <w:rPr>
          <w:rFonts w:asciiTheme="majorBidi" w:hAnsiTheme="majorBidi" w:cstheme="majorBidi"/>
          <w:lang w:val="ru-RU"/>
        </w:rPr>
        <w:t>акже использовались для запугивания и наказания. Жертвы сообщали о пытках «</w:t>
      </w:r>
      <w:r w:rsidRPr="00E83A73">
        <w:rPr>
          <w:rFonts w:asciiTheme="majorBidi" w:hAnsiTheme="majorBidi" w:cstheme="majorBidi"/>
          <w:i/>
          <w:lang w:val="ru-RU"/>
        </w:rPr>
        <w:t>повсюду</w:t>
      </w:r>
      <w:r w:rsidRPr="00E83A73">
        <w:rPr>
          <w:rFonts w:asciiTheme="majorBidi" w:hAnsiTheme="majorBidi" w:cstheme="majorBidi"/>
          <w:lang w:val="ru-RU"/>
        </w:rPr>
        <w:t>»: в камерах, в коридорах, на дворе, в душевой.</w:t>
      </w:r>
      <w:r w:rsidRPr="00E83A73">
        <w:rPr>
          <w:rStyle w:val="FootnoteTextChar1"/>
          <w:rFonts w:asciiTheme="majorBidi" w:hAnsiTheme="majorBidi" w:cstheme="majorBidi"/>
          <w:lang w:val="ru-RU"/>
        </w:rPr>
        <w:t xml:space="preserve"> </w:t>
      </w:r>
      <w:r w:rsidRPr="00E83A73">
        <w:rPr>
          <w:rFonts w:asciiTheme="majorBidi" w:hAnsiTheme="majorBidi" w:cstheme="majorBidi"/>
          <w:lang w:val="ru-RU"/>
        </w:rPr>
        <w:t xml:space="preserve"> </w:t>
      </w:r>
      <w:r w:rsidRPr="00E83A73">
        <w:rPr>
          <w:rFonts w:asciiTheme="majorBidi" w:hAnsiTheme="majorBidi" w:cstheme="majorBidi"/>
          <w:color w:val="000000" w:themeColor="text1"/>
          <w:lang w:val="ru-RU"/>
        </w:rPr>
        <w:t xml:space="preserve">Один из преступников сказал жертве: </w:t>
      </w:r>
      <w:r w:rsidRPr="00E83A73">
        <w:rPr>
          <w:rFonts w:asciiTheme="majorBidi" w:hAnsiTheme="majorBidi" w:cstheme="majorBidi"/>
          <w:i/>
          <w:color w:val="000000" w:themeColor="text1"/>
          <w:lang w:val="ru-RU"/>
        </w:rPr>
        <w:t>«Мы сейчас вас научим как воевать с русскими».</w:t>
      </w:r>
      <w:r w:rsidRPr="00E83A73">
        <w:rPr>
          <w:rFonts w:asciiTheme="majorBidi" w:hAnsiTheme="majorBidi" w:cstheme="majorBidi"/>
          <w:color w:val="000000" w:themeColor="text1"/>
          <w:lang w:val="ru-RU"/>
        </w:rPr>
        <w:t xml:space="preserve"> </w:t>
      </w:r>
      <w:r w:rsidRPr="00E83A73">
        <w:rPr>
          <w:rFonts w:asciiTheme="majorBidi" w:hAnsiTheme="majorBidi" w:cstheme="majorBidi"/>
          <w:lang w:val="ru-RU"/>
        </w:rPr>
        <w:t xml:space="preserve"> Другая жертва услышала, как тюремный охра</w:t>
      </w:r>
      <w:r w:rsidRPr="00E83A73">
        <w:rPr>
          <w:rFonts w:asciiTheme="majorBidi" w:hAnsiTheme="majorBidi" w:cstheme="majorBidi"/>
          <w:lang w:val="ru-RU"/>
        </w:rPr>
        <w:t xml:space="preserve">нник заявил: </w:t>
      </w:r>
      <w:r w:rsidRPr="00E83A73">
        <w:rPr>
          <w:rFonts w:asciiTheme="majorBidi" w:hAnsiTheme="majorBidi" w:cstheme="majorBidi"/>
          <w:i/>
          <w:lang w:val="ru-RU"/>
        </w:rPr>
        <w:t>«Наша цель — чтобы вы никогда не вернулись на войну».</w:t>
      </w:r>
      <w:r w:rsidRPr="00E83A73">
        <w:rPr>
          <w:rStyle w:val="FootnoteTextChar1"/>
          <w:rFonts w:asciiTheme="majorBidi" w:hAnsiTheme="majorBidi" w:cstheme="majorBidi"/>
          <w:lang w:val="ru-RU"/>
        </w:rPr>
        <w:t xml:space="preserve"> </w:t>
      </w:r>
      <w:r w:rsidRPr="00E83A73">
        <w:rPr>
          <w:rFonts w:asciiTheme="majorBidi" w:hAnsiTheme="majorBidi" w:cstheme="majorBidi"/>
          <w:lang w:val="ru-RU"/>
        </w:rPr>
        <w:t xml:space="preserve"> По словам </w:t>
      </w:r>
      <w:r w:rsidR="00525EED" w:rsidRPr="00E83A73">
        <w:rPr>
          <w:rFonts w:asciiTheme="majorBidi" w:hAnsiTheme="majorBidi" w:cstheme="majorBidi"/>
          <w:lang w:val="ru-RU"/>
        </w:rPr>
        <w:t>пленных</w:t>
      </w:r>
      <w:r w:rsidRPr="00E83A73">
        <w:rPr>
          <w:rFonts w:asciiTheme="majorBidi" w:hAnsiTheme="majorBidi" w:cstheme="majorBidi"/>
          <w:lang w:val="ru-RU"/>
        </w:rPr>
        <w:t xml:space="preserve">, </w:t>
      </w:r>
      <w:r w:rsidR="00525EED" w:rsidRPr="00E83A73">
        <w:rPr>
          <w:rFonts w:asciiTheme="majorBidi" w:hAnsiTheme="majorBidi" w:cstheme="majorBidi"/>
          <w:lang w:val="ru-RU"/>
        </w:rPr>
        <w:t>особо</w:t>
      </w:r>
      <w:r w:rsidRPr="00E83A73">
        <w:rPr>
          <w:rFonts w:asciiTheme="majorBidi" w:hAnsiTheme="majorBidi" w:cstheme="majorBidi"/>
          <w:lang w:val="ru-RU"/>
        </w:rPr>
        <w:t xml:space="preserve"> жестокое обращение было применено к военнопленным</w:t>
      </w:r>
      <w:r w:rsidR="00D97EAB">
        <w:rPr>
          <w:rFonts w:asciiTheme="majorBidi" w:hAnsiTheme="majorBidi" w:cstheme="majorBidi"/>
          <w:lang w:val="ru-RU"/>
        </w:rPr>
        <w:t>, захваченным в</w:t>
      </w:r>
      <w:r w:rsidRPr="00E83A73">
        <w:rPr>
          <w:rFonts w:asciiTheme="majorBidi" w:hAnsiTheme="majorBidi" w:cstheme="majorBidi"/>
          <w:lang w:val="ru-RU"/>
        </w:rPr>
        <w:t xml:space="preserve"> Мариупол</w:t>
      </w:r>
      <w:r w:rsidR="00D97EAB">
        <w:rPr>
          <w:rFonts w:asciiTheme="majorBidi" w:hAnsiTheme="majorBidi" w:cstheme="majorBidi"/>
          <w:lang w:val="ru-RU"/>
        </w:rPr>
        <w:t>е</w:t>
      </w:r>
      <w:r w:rsidR="00525EED" w:rsidRPr="00E83A73">
        <w:rPr>
          <w:rFonts w:asciiTheme="majorBidi" w:hAnsiTheme="majorBidi" w:cstheme="majorBidi"/>
          <w:lang w:val="ru-RU"/>
        </w:rPr>
        <w:t xml:space="preserve"> </w:t>
      </w:r>
      <w:r w:rsidRPr="00E83A73">
        <w:rPr>
          <w:rFonts w:asciiTheme="majorBidi" w:hAnsiTheme="majorBidi" w:cstheme="majorBidi"/>
          <w:lang w:val="ru-RU"/>
        </w:rPr>
        <w:t xml:space="preserve">или </w:t>
      </w:r>
      <w:r w:rsidR="00D97EAB">
        <w:rPr>
          <w:rFonts w:asciiTheme="majorBidi" w:hAnsiTheme="majorBidi" w:cstheme="majorBidi"/>
          <w:lang w:val="ru-RU"/>
        </w:rPr>
        <w:t xml:space="preserve">из </w:t>
      </w:r>
      <w:r w:rsidRPr="00E83A73">
        <w:rPr>
          <w:rFonts w:asciiTheme="majorBidi" w:hAnsiTheme="majorBidi" w:cstheme="majorBidi"/>
          <w:lang w:val="ru-RU"/>
        </w:rPr>
        <w:t>западной Украины</w:t>
      </w:r>
      <w:r w:rsidR="00D97EAB">
        <w:rPr>
          <w:rFonts w:asciiTheme="majorBidi" w:hAnsiTheme="majorBidi" w:cstheme="majorBidi"/>
          <w:lang w:val="ru-RU"/>
        </w:rPr>
        <w:t xml:space="preserve">; </w:t>
      </w:r>
      <w:r w:rsidRPr="00E83A73">
        <w:rPr>
          <w:rFonts w:asciiTheme="majorBidi" w:hAnsiTheme="majorBidi" w:cstheme="majorBidi"/>
          <w:lang w:val="ru-RU"/>
        </w:rPr>
        <w:t>к тем,</w:t>
      </w:r>
      <w:r w:rsidRPr="00E83A73">
        <w:rPr>
          <w:rStyle w:val="FootnoteTextChar1"/>
          <w:rFonts w:asciiTheme="majorBidi" w:hAnsiTheme="majorBidi" w:cstheme="majorBidi"/>
          <w:lang w:val="ru-RU"/>
        </w:rPr>
        <w:t xml:space="preserve"> </w:t>
      </w:r>
      <w:r w:rsidRPr="00E83A73">
        <w:rPr>
          <w:rFonts w:asciiTheme="majorBidi" w:hAnsiTheme="majorBidi" w:cstheme="majorBidi"/>
          <w:lang w:val="ru-RU"/>
        </w:rPr>
        <w:t>кто не владел русским языком;</w:t>
      </w:r>
      <w:r w:rsidRPr="00E83A73">
        <w:rPr>
          <w:rStyle w:val="FootnoteTextChar1"/>
          <w:rFonts w:asciiTheme="majorBidi" w:hAnsiTheme="majorBidi" w:cstheme="majorBidi"/>
          <w:lang w:val="ru-RU"/>
        </w:rPr>
        <w:t xml:space="preserve"> </w:t>
      </w:r>
      <w:r w:rsidRPr="00E83A73">
        <w:rPr>
          <w:rFonts w:asciiTheme="majorBidi" w:hAnsiTheme="majorBidi" w:cstheme="majorBidi"/>
          <w:lang w:val="ru-RU"/>
        </w:rPr>
        <w:t xml:space="preserve">и </w:t>
      </w:r>
      <w:r w:rsidR="00D97EAB">
        <w:rPr>
          <w:rFonts w:asciiTheme="majorBidi" w:hAnsiTheme="majorBidi" w:cstheme="majorBidi"/>
          <w:lang w:val="ru-RU"/>
        </w:rPr>
        <w:t xml:space="preserve">в периоды, </w:t>
      </w:r>
      <w:r w:rsidRPr="00E83A73">
        <w:rPr>
          <w:rFonts w:asciiTheme="majorBidi" w:hAnsiTheme="majorBidi" w:cstheme="majorBidi"/>
          <w:lang w:val="ru-RU"/>
        </w:rPr>
        <w:t>когда российс</w:t>
      </w:r>
      <w:r w:rsidRPr="00E83A73">
        <w:rPr>
          <w:rFonts w:asciiTheme="majorBidi" w:hAnsiTheme="majorBidi" w:cstheme="majorBidi"/>
          <w:lang w:val="ru-RU"/>
        </w:rPr>
        <w:t>кие вооруженные силы потеряли контроль над районами в Украине.</w:t>
      </w:r>
      <w:r w:rsidRPr="00E83A73">
        <w:rPr>
          <w:rStyle w:val="FootnoteTextChar1"/>
          <w:rFonts w:asciiTheme="majorBidi" w:hAnsiTheme="majorBidi" w:cstheme="majorBidi"/>
          <w:lang w:val="ru-RU"/>
        </w:rPr>
        <w:t xml:space="preserve"> </w:t>
      </w:r>
      <w:r w:rsidRPr="00E83A73">
        <w:rPr>
          <w:rFonts w:asciiTheme="majorBidi" w:hAnsiTheme="majorBidi" w:cstheme="majorBidi"/>
          <w:lang w:val="ru-RU"/>
        </w:rPr>
        <w:t xml:space="preserve"> </w:t>
      </w:r>
    </w:p>
    <w:p w14:paraId="57EE4E1B" w14:textId="09BF2CE4" w:rsidR="00305DEC" w:rsidRPr="00E83A73" w:rsidRDefault="00ED7F9E">
      <w:pPr>
        <w:pStyle w:val="P68B1DB1-ListParagraph5"/>
        <w:numPr>
          <w:ilvl w:val="0"/>
          <w:numId w:val="4"/>
        </w:numPr>
        <w:suppressAutoHyphens w:val="0"/>
        <w:spacing w:after="120"/>
        <w:ind w:left="1134" w:right="1134"/>
        <w:contextualSpacing w:val="0"/>
        <w:jc w:val="both"/>
        <w:rPr>
          <w:color w:val="000000"/>
          <w:lang w:val="ru-RU"/>
        </w:rPr>
      </w:pPr>
      <w:r w:rsidRPr="00E83A73">
        <w:rPr>
          <w:lang w:val="ru-RU"/>
        </w:rPr>
        <w:t xml:space="preserve">К периодически применяемым методам пыток относились жестокие и неоднократные избиения различными инструментами по разным частям тела. Одна жертва рассказала, что во время избиений </w:t>
      </w:r>
      <w:r w:rsidRPr="00E83A73">
        <w:rPr>
          <w:lang w:val="ru-RU"/>
        </w:rPr>
        <w:t>преступники говорили:</w:t>
      </w:r>
      <w:r w:rsidRPr="00E83A73">
        <w:rPr>
          <w:b/>
          <w:i/>
          <w:lang w:val="ru-RU"/>
        </w:rPr>
        <w:t xml:space="preserve"> </w:t>
      </w:r>
      <w:r w:rsidRPr="00E83A73">
        <w:rPr>
          <w:i/>
          <w:color w:val="000000" w:themeColor="text1"/>
          <w:lang w:val="ru-RU"/>
        </w:rPr>
        <w:t>«Когда ты, наконец, сдохнешь?!».</w:t>
      </w:r>
      <w:r w:rsidRPr="00E83A73">
        <w:rPr>
          <w:lang w:val="ru-RU"/>
        </w:rPr>
        <w:t xml:space="preserve"> Жертв били электрическим током с помощью различных инструментов, прикрепив их к различным частям тела. Порой их пытали в душевых, когда задержанные были мокрыми.</w:t>
      </w:r>
      <w:bookmarkStart w:id="3" w:name="_Hlk157357517"/>
      <w:bookmarkEnd w:id="3"/>
      <w:r w:rsidRPr="00E83A73">
        <w:rPr>
          <w:lang w:val="ru-RU"/>
        </w:rPr>
        <w:t xml:space="preserve"> Другая жертва заявила, что он был в шок</w:t>
      </w:r>
      <w:r w:rsidRPr="00E83A73">
        <w:rPr>
          <w:lang w:val="ru-RU"/>
        </w:rPr>
        <w:t xml:space="preserve">е, как и все </w:t>
      </w:r>
      <w:r w:rsidR="00525EED" w:rsidRPr="00E83A73">
        <w:rPr>
          <w:lang w:val="ru-RU"/>
        </w:rPr>
        <w:t>остальные</w:t>
      </w:r>
      <w:r w:rsidRPr="00E83A73">
        <w:rPr>
          <w:lang w:val="ru-RU"/>
        </w:rPr>
        <w:t xml:space="preserve"> военнопленные: </w:t>
      </w:r>
      <w:r w:rsidRPr="00E83A73">
        <w:rPr>
          <w:color w:val="000000" w:themeColor="text1"/>
          <w:lang w:val="ru-RU"/>
        </w:rPr>
        <w:t>«</w:t>
      </w:r>
      <w:r w:rsidRPr="00E83A73">
        <w:rPr>
          <w:i/>
          <w:color w:val="000000" w:themeColor="text1"/>
          <w:lang w:val="ru-RU"/>
        </w:rPr>
        <w:t xml:space="preserve">Это было </w:t>
      </w:r>
      <w:r w:rsidR="00D97EAB">
        <w:rPr>
          <w:i/>
          <w:color w:val="000000" w:themeColor="text1"/>
          <w:lang w:val="ru-RU"/>
        </w:rPr>
        <w:t>жестоко</w:t>
      </w:r>
      <w:r w:rsidRPr="00E83A73">
        <w:rPr>
          <w:i/>
          <w:color w:val="000000" w:themeColor="text1"/>
          <w:lang w:val="ru-RU"/>
        </w:rPr>
        <w:t>. Это было не</w:t>
      </w:r>
      <w:r w:rsidR="00D97EAB">
        <w:rPr>
          <w:i/>
          <w:color w:val="000000" w:themeColor="text1"/>
          <w:lang w:val="ru-RU"/>
        </w:rPr>
        <w:t>стерпимо больно</w:t>
      </w:r>
      <w:r w:rsidRPr="00E83A73">
        <w:rPr>
          <w:i/>
          <w:color w:val="000000" w:themeColor="text1"/>
          <w:lang w:val="ru-RU"/>
        </w:rPr>
        <w:t xml:space="preserve">. </w:t>
      </w:r>
      <w:r w:rsidR="00D97EAB">
        <w:rPr>
          <w:i/>
          <w:color w:val="000000" w:themeColor="text1"/>
          <w:lang w:val="ru-RU"/>
        </w:rPr>
        <w:t>Практически</w:t>
      </w:r>
      <w:r w:rsidRPr="00E83A73">
        <w:rPr>
          <w:i/>
          <w:color w:val="000000" w:themeColor="text1"/>
          <w:lang w:val="ru-RU"/>
        </w:rPr>
        <w:t xml:space="preserve"> все время</w:t>
      </w:r>
      <w:r w:rsidR="00D97EAB">
        <w:rPr>
          <w:i/>
          <w:color w:val="000000" w:themeColor="text1"/>
          <w:lang w:val="ru-RU"/>
        </w:rPr>
        <w:t xml:space="preserve"> я</w:t>
      </w:r>
      <w:r w:rsidRPr="00E83A73">
        <w:rPr>
          <w:i/>
          <w:color w:val="000000" w:themeColor="text1"/>
          <w:lang w:val="ru-RU"/>
        </w:rPr>
        <w:t xml:space="preserve"> был на полу, мои раны кровоточили, но эти </w:t>
      </w:r>
      <w:r w:rsidR="00D97EAB">
        <w:rPr>
          <w:i/>
          <w:color w:val="000000" w:themeColor="text1"/>
          <w:lang w:val="ru-RU"/>
        </w:rPr>
        <w:t>нелюди ржали</w:t>
      </w:r>
      <w:r w:rsidR="00D97EAB" w:rsidRPr="00E83A73">
        <w:rPr>
          <w:i/>
          <w:color w:val="000000" w:themeColor="text1"/>
          <w:lang w:val="ru-RU"/>
        </w:rPr>
        <w:t xml:space="preserve"> </w:t>
      </w:r>
      <w:r w:rsidRPr="00E83A73">
        <w:rPr>
          <w:i/>
          <w:color w:val="000000" w:themeColor="text1"/>
          <w:lang w:val="ru-RU"/>
        </w:rPr>
        <w:t xml:space="preserve">и приказывали мне </w:t>
      </w:r>
      <w:r w:rsidR="00D97EAB">
        <w:rPr>
          <w:i/>
          <w:color w:val="000000" w:themeColor="text1"/>
          <w:lang w:val="ru-RU"/>
        </w:rPr>
        <w:t>стоять</w:t>
      </w:r>
      <w:r w:rsidRPr="00E83A73">
        <w:rPr>
          <w:i/>
          <w:color w:val="000000" w:themeColor="text1"/>
          <w:lang w:val="ru-RU"/>
        </w:rPr>
        <w:t>».</w:t>
      </w:r>
      <w:r w:rsidRPr="00E83A73">
        <w:rPr>
          <w:lang w:val="ru-RU"/>
        </w:rPr>
        <w:t xml:space="preserve"> </w:t>
      </w:r>
    </w:p>
    <w:p w14:paraId="6C37580B" w14:textId="0FE4E5C9" w:rsidR="00305DEC" w:rsidRPr="00E83A73" w:rsidRDefault="00ED7F9E">
      <w:pPr>
        <w:pStyle w:val="ListParagraph"/>
        <w:numPr>
          <w:ilvl w:val="0"/>
          <w:numId w:val="4"/>
        </w:numPr>
        <w:suppressAutoHyphens w:val="0"/>
        <w:spacing w:after="120"/>
        <w:ind w:left="1134" w:right="1134"/>
        <w:contextualSpacing w:val="0"/>
        <w:jc w:val="both"/>
        <w:rPr>
          <w:rFonts w:asciiTheme="majorBidi" w:hAnsiTheme="majorBidi" w:cstheme="majorBidi"/>
          <w:color w:val="000000"/>
          <w:lang w:val="ru-RU"/>
        </w:rPr>
      </w:pPr>
      <w:r w:rsidRPr="00E83A73">
        <w:rPr>
          <w:rFonts w:asciiTheme="majorBidi" w:hAnsiTheme="majorBidi" w:cstheme="majorBidi"/>
          <w:lang w:val="ru-RU"/>
        </w:rPr>
        <w:t>Бывшие пленные-мужчины сообщали об угрозах изнасилования,</w:t>
      </w:r>
      <w:r w:rsidRPr="00E83A73">
        <w:rPr>
          <w:rStyle w:val="FootnoteTextChar1"/>
          <w:rFonts w:asciiTheme="majorBidi" w:hAnsiTheme="majorBidi" w:cstheme="majorBidi"/>
          <w:color w:val="000000" w:themeColor="text1"/>
          <w:lang w:val="ru-RU"/>
        </w:rPr>
        <w:t xml:space="preserve"> </w:t>
      </w:r>
      <w:r w:rsidRPr="00E83A73">
        <w:rPr>
          <w:rFonts w:asciiTheme="majorBidi" w:hAnsiTheme="majorBidi" w:cstheme="majorBidi"/>
          <w:lang w:val="ru-RU"/>
        </w:rPr>
        <w:t>нежела</w:t>
      </w:r>
      <w:r w:rsidRPr="00E83A73">
        <w:rPr>
          <w:rFonts w:asciiTheme="majorBidi" w:hAnsiTheme="majorBidi" w:cstheme="majorBidi"/>
          <w:lang w:val="ru-RU"/>
        </w:rPr>
        <w:t>тельных прикосновениях во время инвазивных личных досмотров</w:t>
      </w:r>
      <w:r w:rsidRPr="00E83A73">
        <w:rPr>
          <w:rStyle w:val="FootnoteTextChar1"/>
          <w:rFonts w:asciiTheme="majorBidi" w:hAnsiTheme="majorBidi" w:cstheme="majorBidi"/>
          <w:color w:val="000000" w:themeColor="text1"/>
          <w:lang w:val="ru-RU"/>
        </w:rPr>
        <w:t xml:space="preserve"> </w:t>
      </w:r>
      <w:r w:rsidRPr="00E83A73">
        <w:rPr>
          <w:rFonts w:asciiTheme="majorBidi" w:hAnsiTheme="majorBidi" w:cstheme="majorBidi"/>
          <w:lang w:val="ru-RU"/>
        </w:rPr>
        <w:t>и пытках</w:t>
      </w:r>
      <w:r w:rsidR="0038099C" w:rsidRPr="00E83A73">
        <w:rPr>
          <w:rFonts w:asciiTheme="majorBidi" w:hAnsiTheme="majorBidi" w:cstheme="majorBidi"/>
          <w:lang w:val="ru-RU"/>
        </w:rPr>
        <w:t xml:space="preserve"> </w:t>
      </w:r>
      <w:r w:rsidRPr="00E83A73">
        <w:rPr>
          <w:rFonts w:asciiTheme="majorBidi" w:hAnsiTheme="majorBidi" w:cstheme="majorBidi"/>
          <w:lang w:val="ru-RU"/>
        </w:rPr>
        <w:t>генитали</w:t>
      </w:r>
      <w:r w:rsidR="0038099C" w:rsidRPr="00E83A73">
        <w:rPr>
          <w:rFonts w:asciiTheme="majorBidi" w:hAnsiTheme="majorBidi" w:cstheme="majorBidi"/>
          <w:lang w:val="ru-RU"/>
        </w:rPr>
        <w:t>й</w:t>
      </w:r>
      <w:r w:rsidRPr="00E83A73">
        <w:rPr>
          <w:rFonts w:asciiTheme="majorBidi" w:hAnsiTheme="majorBidi" w:cstheme="majorBidi"/>
          <w:lang w:val="ru-RU"/>
        </w:rPr>
        <w:t>.</w:t>
      </w:r>
      <w:bookmarkStart w:id="4" w:name="_Hlk157359968"/>
      <w:bookmarkEnd w:id="4"/>
      <w:r w:rsidRPr="00E83A73">
        <w:rPr>
          <w:rStyle w:val="FootnoteTextChar1"/>
          <w:rFonts w:asciiTheme="majorBidi" w:hAnsiTheme="majorBidi" w:cstheme="majorBidi"/>
          <w:lang w:val="ru-RU"/>
        </w:rPr>
        <w:t xml:space="preserve"> </w:t>
      </w:r>
      <w:r w:rsidRPr="00E83A73">
        <w:rPr>
          <w:rFonts w:asciiTheme="majorBidi" w:hAnsiTheme="majorBidi" w:cstheme="majorBidi"/>
          <w:lang w:val="ru-RU"/>
        </w:rPr>
        <w:t xml:space="preserve"> Одна из жертв избиений и ударов электрическим током по гениталиям заявила, что преступники сказали ей: </w:t>
      </w:r>
      <w:r w:rsidRPr="00E83A73">
        <w:rPr>
          <w:rFonts w:asciiTheme="majorBidi" w:hAnsiTheme="majorBidi" w:cstheme="majorBidi"/>
          <w:i/>
          <w:lang w:val="ru-RU"/>
        </w:rPr>
        <w:t>«</w:t>
      </w:r>
      <w:r w:rsidRPr="00E83A73">
        <w:rPr>
          <w:rFonts w:asciiTheme="majorBidi" w:hAnsiTheme="majorBidi" w:cstheme="majorBidi"/>
          <w:i/>
          <w:color w:val="000000" w:themeColor="text1"/>
          <w:lang w:val="ru-RU"/>
        </w:rPr>
        <w:t>Я тебе отобью всё, чтобы ты больше не имел детей».</w:t>
      </w:r>
      <w:r w:rsidRPr="00E83A73">
        <w:rPr>
          <w:rStyle w:val="FootnoteTextChar1"/>
          <w:rFonts w:asciiTheme="majorBidi" w:hAnsiTheme="majorBidi" w:cstheme="majorBidi"/>
          <w:color w:val="000000" w:themeColor="text1"/>
          <w:lang w:val="ru-RU"/>
        </w:rPr>
        <w:t xml:space="preserve"> </w:t>
      </w:r>
      <w:r w:rsidRPr="00E83A73">
        <w:rPr>
          <w:rFonts w:asciiTheme="majorBidi" w:hAnsiTheme="majorBidi" w:cstheme="majorBidi"/>
          <w:lang w:val="ru-RU"/>
        </w:rPr>
        <w:t xml:space="preserve"> </w:t>
      </w:r>
      <w:r w:rsidRPr="00E83A73">
        <w:rPr>
          <w:rFonts w:asciiTheme="majorBidi" w:hAnsiTheme="majorBidi" w:cstheme="majorBidi"/>
          <w:color w:val="000000" w:themeColor="text1"/>
          <w:lang w:val="ru-RU"/>
        </w:rPr>
        <w:t>Аналогичное заявление было сделано другому пленному.</w:t>
      </w:r>
      <w:r w:rsidRPr="00E83A73">
        <w:rPr>
          <w:rFonts w:asciiTheme="majorBidi" w:hAnsiTheme="majorBidi" w:cstheme="majorBidi"/>
          <w:lang w:val="ru-RU"/>
        </w:rPr>
        <w:t xml:space="preserve"> </w:t>
      </w:r>
      <w:r w:rsidRPr="00E83A73">
        <w:rPr>
          <w:rFonts w:asciiTheme="majorBidi" w:hAnsiTheme="majorBidi" w:cstheme="majorBidi"/>
          <w:color w:val="000000" w:themeColor="text1"/>
          <w:lang w:val="ru-RU"/>
        </w:rPr>
        <w:t>Пострадавший рассказал о попытках преступников отрезать ему пенис, чтобы</w:t>
      </w:r>
      <w:r w:rsidRPr="00E83A73">
        <w:rPr>
          <w:rFonts w:asciiTheme="majorBidi" w:hAnsiTheme="majorBidi" w:cstheme="majorBidi"/>
          <w:i/>
          <w:color w:val="000000" w:themeColor="text1"/>
          <w:lang w:val="ru-RU"/>
        </w:rPr>
        <w:t xml:space="preserve"> «больше</w:t>
      </w:r>
      <w:r w:rsidR="00D97EAB">
        <w:rPr>
          <w:rFonts w:asciiTheme="majorBidi" w:hAnsiTheme="majorBidi" w:cstheme="majorBidi"/>
          <w:i/>
          <w:color w:val="000000" w:themeColor="text1"/>
          <w:lang w:val="ru-RU"/>
        </w:rPr>
        <w:t xml:space="preserve"> не было</w:t>
      </w:r>
      <w:r w:rsidRPr="00E83A73">
        <w:rPr>
          <w:rFonts w:asciiTheme="majorBidi" w:hAnsiTheme="majorBidi" w:cstheme="majorBidi"/>
          <w:i/>
          <w:color w:val="000000" w:themeColor="text1"/>
          <w:lang w:val="ru-RU"/>
        </w:rPr>
        <w:t xml:space="preserve"> детей»</w:t>
      </w:r>
      <w:r w:rsidRPr="00E83A73">
        <w:rPr>
          <w:rFonts w:asciiTheme="majorBidi" w:hAnsiTheme="majorBidi" w:cstheme="majorBidi"/>
          <w:color w:val="000000" w:themeColor="text1"/>
          <w:lang w:val="ru-RU"/>
        </w:rPr>
        <w:t>.</w:t>
      </w:r>
      <w:r w:rsidRPr="00E83A73">
        <w:rPr>
          <w:rFonts w:asciiTheme="majorBidi" w:hAnsiTheme="majorBidi" w:cstheme="majorBidi"/>
          <w:lang w:val="ru-RU"/>
        </w:rPr>
        <w:t xml:space="preserve"> Жертвы сообщили о дополнительных методах пыток, которые неоднократно и в течение нескольких месяцев примен</w:t>
      </w:r>
      <w:r w:rsidRPr="00E83A73">
        <w:rPr>
          <w:rFonts w:asciiTheme="majorBidi" w:hAnsiTheme="majorBidi" w:cstheme="majorBidi"/>
          <w:lang w:val="ru-RU"/>
        </w:rPr>
        <w:t>ялись в отношени</w:t>
      </w:r>
      <w:r w:rsidR="00525EED" w:rsidRPr="00E83A73">
        <w:rPr>
          <w:rFonts w:asciiTheme="majorBidi" w:hAnsiTheme="majorBidi" w:cstheme="majorBidi"/>
          <w:lang w:val="ru-RU"/>
        </w:rPr>
        <w:t>и</w:t>
      </w:r>
      <w:r w:rsidRPr="00E83A73">
        <w:rPr>
          <w:rFonts w:asciiTheme="majorBidi" w:hAnsiTheme="majorBidi" w:cstheme="majorBidi"/>
          <w:lang w:val="ru-RU"/>
        </w:rPr>
        <w:t xml:space="preserve"> </w:t>
      </w:r>
      <w:r w:rsidR="00D97EAB">
        <w:rPr>
          <w:rFonts w:asciiTheme="majorBidi" w:hAnsiTheme="majorBidi" w:cstheme="majorBidi"/>
          <w:lang w:val="ru-RU"/>
        </w:rPr>
        <w:t xml:space="preserve">них </w:t>
      </w:r>
      <w:r w:rsidRPr="00E83A73">
        <w:rPr>
          <w:rFonts w:asciiTheme="majorBidi" w:hAnsiTheme="majorBidi" w:cstheme="majorBidi"/>
          <w:lang w:val="ru-RU"/>
        </w:rPr>
        <w:t>в задокументированных Комиссией местах содержания под стражей.</w:t>
      </w:r>
    </w:p>
    <w:p w14:paraId="22398FF7" w14:textId="0A36F5D1" w:rsidR="00305DEC" w:rsidRPr="00E83A73" w:rsidRDefault="00ED7F9E">
      <w:pPr>
        <w:pStyle w:val="P68B1DB1-ListParagraph5"/>
        <w:numPr>
          <w:ilvl w:val="0"/>
          <w:numId w:val="4"/>
        </w:numPr>
        <w:suppressAutoHyphens w:val="0"/>
        <w:spacing w:after="120"/>
        <w:ind w:left="1134" w:right="1134"/>
        <w:contextualSpacing w:val="0"/>
        <w:jc w:val="both"/>
        <w:rPr>
          <w:lang w:val="ru-RU"/>
        </w:rPr>
      </w:pPr>
      <w:r w:rsidRPr="00E83A73">
        <w:rPr>
          <w:lang w:val="ru-RU"/>
        </w:rPr>
        <w:lastRenderedPageBreak/>
        <w:t xml:space="preserve">В нескольких расследуемых местах </w:t>
      </w:r>
      <w:r w:rsidR="00371FD6" w:rsidRPr="00E83A73">
        <w:rPr>
          <w:lang w:val="ru-RU"/>
        </w:rPr>
        <w:t>заключения</w:t>
      </w:r>
      <w:r w:rsidRPr="00E83A73">
        <w:rPr>
          <w:lang w:val="ru-RU"/>
        </w:rPr>
        <w:t xml:space="preserve"> условия содержания</w:t>
      </w:r>
      <w:r w:rsidR="00371FD6" w:rsidRPr="00E83A73">
        <w:rPr>
          <w:lang w:val="ru-RU"/>
        </w:rPr>
        <w:t xml:space="preserve"> под стражей</w:t>
      </w:r>
      <w:r w:rsidRPr="00E83A73">
        <w:rPr>
          <w:lang w:val="ru-RU"/>
        </w:rPr>
        <w:t xml:space="preserve"> были бесчеловечными или унижающими достоинство. Жертвам</w:t>
      </w:r>
      <w:r w:rsidR="00D97EAB">
        <w:rPr>
          <w:lang w:val="ru-RU"/>
        </w:rPr>
        <w:t>,</w:t>
      </w:r>
      <w:r w:rsidRPr="00E83A73">
        <w:rPr>
          <w:lang w:val="ru-RU"/>
        </w:rPr>
        <w:t xml:space="preserve"> в основном</w:t>
      </w:r>
      <w:r w:rsidR="00D97EAB">
        <w:rPr>
          <w:lang w:val="ru-RU"/>
        </w:rPr>
        <w:t>,</w:t>
      </w:r>
      <w:r w:rsidRPr="00E83A73">
        <w:rPr>
          <w:lang w:val="ru-RU"/>
        </w:rPr>
        <w:t xml:space="preserve"> либо отказывали в </w:t>
      </w:r>
      <w:r w:rsidR="00371FD6" w:rsidRPr="00E83A73">
        <w:rPr>
          <w:lang w:val="ru-RU"/>
        </w:rPr>
        <w:t>медпомощи,</w:t>
      </w:r>
      <w:r w:rsidRPr="00E83A73">
        <w:rPr>
          <w:lang w:val="ru-RU"/>
        </w:rPr>
        <w:t xml:space="preserve"> либо предоставляли</w:t>
      </w:r>
      <w:r w:rsidR="00371FD6" w:rsidRPr="00E83A73">
        <w:rPr>
          <w:lang w:val="ru-RU"/>
        </w:rPr>
        <w:t xml:space="preserve"> ее</w:t>
      </w:r>
      <w:r w:rsidRPr="00E83A73">
        <w:rPr>
          <w:lang w:val="ru-RU"/>
        </w:rPr>
        <w:t xml:space="preserve"> неадекватным образом. Еда была плохой, скудной, а в некоторых местах на прием пищи отводилось всего от 2 до 7 минут. Жертвы сообщили о </w:t>
      </w:r>
      <w:r w:rsidR="00371FD6" w:rsidRPr="00E83A73">
        <w:rPr>
          <w:lang w:val="ru-RU"/>
        </w:rPr>
        <w:t>ужасных</w:t>
      </w:r>
      <w:r w:rsidRPr="00E83A73">
        <w:rPr>
          <w:lang w:val="ru-RU"/>
        </w:rPr>
        <w:t xml:space="preserve"> страданиях от голода</w:t>
      </w:r>
      <w:r w:rsidR="00371FD6" w:rsidRPr="00E83A73">
        <w:rPr>
          <w:lang w:val="ru-RU"/>
        </w:rPr>
        <w:t xml:space="preserve">, </w:t>
      </w:r>
      <w:r w:rsidRPr="00E83A73">
        <w:rPr>
          <w:lang w:val="ru-RU"/>
        </w:rPr>
        <w:t>и</w:t>
      </w:r>
      <w:r w:rsidR="00371FD6" w:rsidRPr="00E83A73">
        <w:rPr>
          <w:lang w:val="ru-RU"/>
        </w:rPr>
        <w:t xml:space="preserve"> поэтому</w:t>
      </w:r>
      <w:r w:rsidRPr="00E83A73">
        <w:rPr>
          <w:lang w:val="ru-RU"/>
        </w:rPr>
        <w:t xml:space="preserve"> стали есть червей, мыло, бумагу и остатки корма для собак</w:t>
      </w:r>
      <w:r w:rsidRPr="00E83A73">
        <w:rPr>
          <w:lang w:val="ru-RU"/>
        </w:rPr>
        <w:t>, что привело к резкому падению веса. В некоторых местах содержания под стражей был доступ к душевым и туалетам ограничен, а в других — всего лишь отверстие в полу служило туалетом.</w:t>
      </w:r>
    </w:p>
    <w:p w14:paraId="1554B4D9" w14:textId="77777777" w:rsidR="00305DEC" w:rsidRPr="00E83A73" w:rsidRDefault="00ED7F9E">
      <w:pPr>
        <w:pStyle w:val="P68B1DB1-ListParagraph10"/>
        <w:numPr>
          <w:ilvl w:val="0"/>
          <w:numId w:val="4"/>
        </w:numPr>
        <w:suppressAutoHyphens w:val="0"/>
        <w:spacing w:after="120"/>
        <w:ind w:left="1134" w:right="1134"/>
        <w:contextualSpacing w:val="0"/>
        <w:jc w:val="both"/>
        <w:rPr>
          <w:lang w:val="ru-RU"/>
        </w:rPr>
      </w:pPr>
      <w:r w:rsidRPr="00E83A73">
        <w:rPr>
          <w:lang w:val="ru-RU"/>
        </w:rPr>
        <w:t xml:space="preserve">В результате пыток бывшие военнопленные сообщали о трудностях с дыханием, </w:t>
      </w:r>
      <w:r w:rsidRPr="00E83A73">
        <w:rPr>
          <w:lang w:val="ru-RU"/>
        </w:rPr>
        <w:t xml:space="preserve">сном, ходьбой; о сломанных костях и выбитых зубах; о кровотечениях, отеках, инфекциях или гангренах конечностей; о плохом зрении и травмированных внутренних органах. У жертв развилось посттравматическое стрессовое расстройство и тревога и некоторые из них </w:t>
      </w:r>
      <w:r w:rsidRPr="00E83A73">
        <w:rPr>
          <w:lang w:val="ru-RU"/>
        </w:rPr>
        <w:t>попытались покончить с собой. Один бывший заключенный заявил: «</w:t>
      </w:r>
      <w:r w:rsidRPr="00E83A73">
        <w:rPr>
          <w:i/>
          <w:lang w:val="ru-RU"/>
        </w:rPr>
        <w:t>Ни одно живое существо не заслуживает того, чтобы с ним обращались так, как русские обращаются с украинцами в своих местах содержания под стражей. Там ты больше не чувствуешь себя человеком».</w:t>
      </w:r>
    </w:p>
    <w:p w14:paraId="48910DF6" w14:textId="73E2F6D3" w:rsidR="00305DEC" w:rsidRPr="00E83A73" w:rsidRDefault="00ED7F9E">
      <w:pPr>
        <w:pStyle w:val="P68B1DB1-Normal7"/>
        <w:spacing w:after="120"/>
        <w:ind w:left="1134" w:right="1134"/>
        <w:jc w:val="both"/>
        <w:rPr>
          <w:lang w:val="ru-RU"/>
        </w:rPr>
      </w:pPr>
      <w:r w:rsidRPr="00E83A73">
        <w:rPr>
          <w:lang w:val="ru-RU"/>
        </w:rPr>
        <w:t xml:space="preserve">Субъекты правонарушения </w:t>
      </w:r>
    </w:p>
    <w:p w14:paraId="7FD17380" w14:textId="70BFDDA0" w:rsidR="00305DEC" w:rsidRPr="00E83A73" w:rsidRDefault="00ED7F9E">
      <w:pPr>
        <w:pStyle w:val="P68B1DB1-ListParagraph5"/>
        <w:numPr>
          <w:ilvl w:val="0"/>
          <w:numId w:val="4"/>
        </w:numPr>
        <w:suppressAutoHyphens w:val="0"/>
        <w:spacing w:after="120"/>
        <w:ind w:left="1134" w:right="1134"/>
        <w:contextualSpacing w:val="0"/>
        <w:jc w:val="both"/>
        <w:rPr>
          <w:color w:val="000000"/>
          <w:lang w:val="ru-RU"/>
        </w:rPr>
      </w:pPr>
      <w:r w:rsidRPr="00E83A73">
        <w:rPr>
          <w:lang w:val="ru-RU"/>
        </w:rPr>
        <w:t xml:space="preserve">Интервью с военнопленными, </w:t>
      </w:r>
      <w:r w:rsidR="00371FD6" w:rsidRPr="00E83A73">
        <w:rPr>
          <w:lang w:val="ru-RU"/>
        </w:rPr>
        <w:t xml:space="preserve">а также с </w:t>
      </w:r>
      <w:r w:rsidRPr="00E83A73">
        <w:rPr>
          <w:lang w:val="ru-RU"/>
        </w:rPr>
        <w:t>лицами, которые объявили себя бывшими членами подразделения спецназа, действующего под ФСИН, и бывшим российским солдатом, показывают, что обращение с военнопленными, по-видимому, поощрялось све</w:t>
      </w:r>
      <w:r w:rsidRPr="00E83A73">
        <w:rPr>
          <w:lang w:val="ru-RU"/>
        </w:rPr>
        <w:t>рху или, как минимум, допускалось с очевидным чувством безнаказанности.</w:t>
      </w:r>
    </w:p>
    <w:p w14:paraId="2148ED3D" w14:textId="289FE56E" w:rsidR="00305DEC" w:rsidRPr="00E83A73" w:rsidRDefault="00ED7F9E">
      <w:pPr>
        <w:pStyle w:val="ListParagraph"/>
        <w:numPr>
          <w:ilvl w:val="0"/>
          <w:numId w:val="4"/>
        </w:numPr>
        <w:suppressAutoHyphens w:val="0"/>
        <w:spacing w:after="120"/>
        <w:ind w:left="1134" w:right="1134"/>
        <w:contextualSpacing w:val="0"/>
        <w:jc w:val="both"/>
        <w:rPr>
          <w:rFonts w:asciiTheme="majorBidi" w:hAnsiTheme="majorBidi" w:cstheme="majorBidi"/>
          <w:color w:val="000000"/>
          <w:lang w:val="ru-RU"/>
        </w:rPr>
      </w:pPr>
      <w:r w:rsidRPr="00E83A73">
        <w:rPr>
          <w:rFonts w:asciiTheme="majorBidi" w:hAnsiTheme="majorBidi" w:cstheme="majorBidi"/>
          <w:lang w:val="ru-RU"/>
        </w:rPr>
        <w:t>Один бывший сотрудник подразделения спецназа рассказал, что на ранней стадии полномасштабного вторжения</w:t>
      </w:r>
      <w:r w:rsidR="00371FD6" w:rsidRPr="00E83A73">
        <w:rPr>
          <w:rFonts w:asciiTheme="majorBidi" w:hAnsiTheme="majorBidi" w:cstheme="majorBidi"/>
          <w:lang w:val="ru-RU"/>
        </w:rPr>
        <w:t xml:space="preserve"> один</w:t>
      </w:r>
      <w:r w:rsidRPr="00E83A73">
        <w:rPr>
          <w:rFonts w:asciiTheme="majorBidi" w:hAnsiTheme="majorBidi" w:cstheme="majorBidi"/>
          <w:lang w:val="ru-RU"/>
        </w:rPr>
        <w:t xml:space="preserve"> генерал, работавши</w:t>
      </w:r>
      <w:r w:rsidR="00371FD6" w:rsidRPr="00E83A73">
        <w:rPr>
          <w:rFonts w:asciiTheme="majorBidi" w:hAnsiTheme="majorBidi" w:cstheme="majorBidi"/>
          <w:lang w:val="ru-RU"/>
        </w:rPr>
        <w:t>й</w:t>
      </w:r>
      <w:r w:rsidRPr="00E83A73">
        <w:rPr>
          <w:rFonts w:asciiTheme="majorBidi" w:hAnsiTheme="majorBidi" w:cstheme="majorBidi"/>
          <w:lang w:val="ru-RU"/>
        </w:rPr>
        <w:t xml:space="preserve"> региональным главой ФСИН, провел встречу с сотрудниками</w:t>
      </w:r>
      <w:r w:rsidRPr="00E83A73">
        <w:rPr>
          <w:rFonts w:asciiTheme="majorBidi" w:hAnsiTheme="majorBidi" w:cstheme="majorBidi"/>
          <w:lang w:val="ru-RU"/>
        </w:rPr>
        <w:t>, которые должны были быть направлены в места содержания под стражей в Российской Федерации, где содержались украинские военнопленные. Он заявил, что «</w:t>
      </w:r>
      <w:r w:rsidRPr="00E83A73">
        <w:rPr>
          <w:rFonts w:asciiTheme="majorBidi" w:hAnsiTheme="majorBidi" w:cstheme="majorBidi"/>
          <w:i/>
          <w:lang w:val="ru-RU"/>
        </w:rPr>
        <w:t xml:space="preserve">нацисты </w:t>
      </w:r>
      <w:r w:rsidR="001D1227">
        <w:rPr>
          <w:rFonts w:asciiTheme="majorBidi" w:hAnsiTheme="majorBidi" w:cstheme="majorBidi"/>
          <w:i/>
          <w:lang w:val="ru-RU"/>
        </w:rPr>
        <w:t xml:space="preserve">– </w:t>
      </w:r>
      <w:r w:rsidRPr="00E83A73">
        <w:rPr>
          <w:rFonts w:asciiTheme="majorBidi" w:hAnsiTheme="majorBidi" w:cstheme="majorBidi"/>
          <w:i/>
          <w:lang w:val="ru-RU"/>
        </w:rPr>
        <w:t>не люди</w:t>
      </w:r>
      <w:r w:rsidRPr="00E83A73">
        <w:rPr>
          <w:rFonts w:asciiTheme="majorBidi" w:hAnsiTheme="majorBidi" w:cstheme="majorBidi"/>
          <w:lang w:val="ru-RU"/>
        </w:rPr>
        <w:t xml:space="preserve">» и поручил им </w:t>
      </w:r>
      <w:r w:rsidRPr="00E83A73">
        <w:rPr>
          <w:rStyle w:val="normaltextrun"/>
          <w:rFonts w:asciiTheme="majorBidi" w:hAnsiTheme="majorBidi" w:cstheme="majorBidi"/>
          <w:i/>
          <w:color w:val="000000"/>
          <w:shd w:val="clear" w:color="auto" w:fill="FFFFFF"/>
          <w:lang w:val="ru-RU"/>
        </w:rPr>
        <w:t>«</w:t>
      </w:r>
      <w:r w:rsidRPr="00E83A73">
        <w:rPr>
          <w:rFonts w:asciiTheme="majorBidi" w:hAnsiTheme="majorBidi" w:cstheme="majorBidi"/>
          <w:i/>
          <w:lang w:val="ru-RU"/>
        </w:rPr>
        <w:t xml:space="preserve">работать </w:t>
      </w:r>
      <w:r w:rsidRPr="001D1227">
        <w:rPr>
          <w:rFonts w:asciiTheme="majorBidi" w:hAnsiTheme="majorBidi" w:cstheme="majorBidi"/>
          <w:i/>
          <w:lang w:val="ru-RU"/>
        </w:rPr>
        <w:t>жестко</w:t>
      </w:r>
      <w:r w:rsidRPr="008D7AE0">
        <w:rPr>
          <w:rFonts w:asciiTheme="majorBidi" w:hAnsiTheme="majorBidi" w:cstheme="majorBidi"/>
          <w:i/>
          <w:lang w:val="ru-RU"/>
        </w:rPr>
        <w:t xml:space="preserve"> </w:t>
      </w:r>
      <w:r w:rsidR="001D1227" w:rsidRPr="008D7AE0">
        <w:rPr>
          <w:rFonts w:asciiTheme="majorBidi" w:hAnsiTheme="majorBidi" w:cstheme="majorBidi"/>
          <w:i/>
          <w:lang w:val="ru-RU"/>
        </w:rPr>
        <w:t>и</w:t>
      </w:r>
      <w:r w:rsidR="001D1227">
        <w:rPr>
          <w:rFonts w:asciiTheme="majorBidi" w:hAnsiTheme="majorBidi" w:cstheme="majorBidi"/>
          <w:lang w:val="ru-RU"/>
        </w:rPr>
        <w:t xml:space="preserve"> </w:t>
      </w:r>
      <w:r w:rsidRPr="00E83A73">
        <w:rPr>
          <w:rStyle w:val="cf01"/>
          <w:rFonts w:asciiTheme="majorBidi" w:hAnsiTheme="majorBidi" w:cstheme="majorBidi"/>
          <w:i/>
          <w:sz w:val="20"/>
          <w:lang w:val="ru-RU"/>
        </w:rPr>
        <w:t>не</w:t>
      </w:r>
      <w:r w:rsidRPr="00E83A73">
        <w:rPr>
          <w:rFonts w:asciiTheme="majorBidi" w:hAnsiTheme="majorBidi" w:cstheme="majorBidi"/>
          <w:lang w:val="ru-RU"/>
        </w:rPr>
        <w:t xml:space="preserve"> </w:t>
      </w:r>
      <w:r w:rsidRPr="00E83A73">
        <w:rPr>
          <w:rFonts w:asciiTheme="majorBidi" w:hAnsiTheme="majorBidi" w:cstheme="majorBidi"/>
          <w:i/>
          <w:iCs/>
          <w:lang w:val="ru-RU"/>
        </w:rPr>
        <w:t>жалеть</w:t>
      </w:r>
      <w:r w:rsidRPr="00E83A73">
        <w:rPr>
          <w:rStyle w:val="normaltextrun"/>
          <w:rFonts w:asciiTheme="majorBidi" w:hAnsiTheme="majorBidi" w:cstheme="majorBidi"/>
          <w:i/>
          <w:iCs/>
          <w:color w:val="000000"/>
          <w:shd w:val="clear" w:color="auto" w:fill="FFFFFF"/>
          <w:lang w:val="ru-RU"/>
        </w:rPr>
        <w:t>»</w:t>
      </w:r>
      <w:r w:rsidR="00371FD6" w:rsidRPr="00E83A73">
        <w:rPr>
          <w:rStyle w:val="normaltextrun"/>
          <w:rFonts w:asciiTheme="majorBidi" w:hAnsiTheme="majorBidi" w:cstheme="majorBidi"/>
          <w:i/>
          <w:color w:val="000000"/>
          <w:shd w:val="clear" w:color="auto" w:fill="FFFFFF"/>
          <w:lang w:val="ru-RU"/>
        </w:rPr>
        <w:t xml:space="preserve"> </w:t>
      </w:r>
      <w:r w:rsidR="00371FD6" w:rsidRPr="00E83A73">
        <w:rPr>
          <w:rStyle w:val="normaltextrun"/>
          <w:rFonts w:asciiTheme="majorBidi" w:hAnsiTheme="majorBidi" w:cstheme="majorBidi"/>
          <w:iCs/>
          <w:color w:val="000000"/>
          <w:shd w:val="clear" w:color="auto" w:fill="FFFFFF"/>
          <w:lang w:val="ru-RU"/>
        </w:rPr>
        <w:t>их</w:t>
      </w:r>
      <w:r w:rsidRPr="00E83A73">
        <w:rPr>
          <w:rFonts w:asciiTheme="majorBidi" w:hAnsiTheme="majorBidi" w:cstheme="majorBidi"/>
          <w:lang w:val="ru-RU"/>
        </w:rPr>
        <w:t xml:space="preserve">. Собеседник уточнил, что это подразумевает собой </w:t>
      </w:r>
      <w:r w:rsidRPr="00E83A73">
        <w:rPr>
          <w:rStyle w:val="cf01"/>
          <w:rFonts w:asciiTheme="majorBidi" w:hAnsiTheme="majorBidi" w:cstheme="majorBidi"/>
          <w:sz w:val="20"/>
          <w:lang w:val="ru-RU"/>
        </w:rPr>
        <w:t xml:space="preserve">применение физического насилия в отношении </w:t>
      </w:r>
      <w:r w:rsidR="00371FD6" w:rsidRPr="00E83A73">
        <w:rPr>
          <w:rStyle w:val="cf01"/>
          <w:rFonts w:asciiTheme="majorBidi" w:hAnsiTheme="majorBidi" w:cstheme="majorBidi"/>
          <w:sz w:val="20"/>
          <w:lang w:val="ru-RU"/>
        </w:rPr>
        <w:t>пленных</w:t>
      </w:r>
      <w:r w:rsidRPr="00E83A73">
        <w:rPr>
          <w:rStyle w:val="cf01"/>
          <w:rFonts w:asciiTheme="majorBidi" w:hAnsiTheme="majorBidi" w:cstheme="majorBidi"/>
          <w:sz w:val="20"/>
          <w:lang w:val="ru-RU"/>
        </w:rPr>
        <w:t>, например, избиение резиновыми дубинками, поражение электрическим током</w:t>
      </w:r>
      <w:r w:rsidR="00371FD6" w:rsidRPr="00E83A73">
        <w:rPr>
          <w:rStyle w:val="cf01"/>
          <w:rFonts w:asciiTheme="majorBidi" w:hAnsiTheme="majorBidi" w:cstheme="majorBidi"/>
          <w:sz w:val="20"/>
          <w:lang w:val="ru-RU"/>
        </w:rPr>
        <w:t xml:space="preserve"> с помощью</w:t>
      </w:r>
      <w:r w:rsidRPr="00E83A73">
        <w:rPr>
          <w:rStyle w:val="cf01"/>
          <w:rFonts w:asciiTheme="majorBidi" w:hAnsiTheme="majorBidi" w:cstheme="majorBidi"/>
          <w:sz w:val="20"/>
          <w:lang w:val="ru-RU"/>
        </w:rPr>
        <w:t xml:space="preserve"> электрошокер</w:t>
      </w:r>
      <w:r w:rsidR="00371FD6" w:rsidRPr="00E83A73">
        <w:rPr>
          <w:rStyle w:val="cf01"/>
          <w:rFonts w:asciiTheme="majorBidi" w:hAnsiTheme="majorBidi" w:cstheme="majorBidi"/>
          <w:sz w:val="20"/>
          <w:lang w:val="ru-RU"/>
        </w:rPr>
        <w:t>ов</w:t>
      </w:r>
      <w:r w:rsidRPr="00E83A73">
        <w:rPr>
          <w:rStyle w:val="cf01"/>
          <w:rFonts w:asciiTheme="majorBidi" w:hAnsiTheme="majorBidi" w:cstheme="majorBidi"/>
          <w:sz w:val="20"/>
          <w:lang w:val="ru-RU"/>
        </w:rPr>
        <w:t xml:space="preserve"> и другие методы</w:t>
      </w:r>
      <w:r w:rsidRPr="00E83A73">
        <w:rPr>
          <w:rFonts w:asciiTheme="majorBidi" w:hAnsiTheme="majorBidi" w:cstheme="majorBidi"/>
          <w:color w:val="000000"/>
          <w:lang w:val="ru-RU"/>
        </w:rPr>
        <w:t>.</w:t>
      </w:r>
      <w:r w:rsidRPr="00E83A73">
        <w:rPr>
          <w:rFonts w:asciiTheme="majorBidi" w:hAnsiTheme="majorBidi" w:cstheme="majorBidi"/>
          <w:lang w:val="ru-RU"/>
        </w:rPr>
        <w:t xml:space="preserve"> Исходя из того, что ему знакомы методы ра</w:t>
      </w:r>
      <w:r w:rsidRPr="00E83A73">
        <w:rPr>
          <w:rFonts w:asciiTheme="majorBidi" w:hAnsiTheme="majorBidi" w:cstheme="majorBidi"/>
          <w:lang w:val="ru-RU"/>
        </w:rPr>
        <w:t xml:space="preserve">боты службы, он сообщил, что такое обращение не могло произойти без разрешения командира его подразделения, так как служба исполнения наказаний </w:t>
      </w:r>
      <w:r w:rsidR="001D1227">
        <w:rPr>
          <w:rFonts w:asciiTheme="majorBidi" w:hAnsiTheme="majorBidi" w:cstheme="majorBidi"/>
          <w:lang w:val="ru-RU"/>
        </w:rPr>
        <w:t>отличается</w:t>
      </w:r>
      <w:r w:rsidR="001D1227" w:rsidRPr="00E83A73">
        <w:rPr>
          <w:rFonts w:asciiTheme="majorBidi" w:hAnsiTheme="majorBidi" w:cstheme="majorBidi"/>
          <w:lang w:val="ru-RU"/>
        </w:rPr>
        <w:t xml:space="preserve"> </w:t>
      </w:r>
      <w:r w:rsidRPr="00E83A73">
        <w:rPr>
          <w:rFonts w:asciiTheme="majorBidi" w:hAnsiTheme="majorBidi" w:cstheme="majorBidi"/>
          <w:lang w:val="ru-RU"/>
        </w:rPr>
        <w:t>иерархически</w:t>
      </w:r>
      <w:r w:rsidR="001D1227">
        <w:rPr>
          <w:rFonts w:asciiTheme="majorBidi" w:hAnsiTheme="majorBidi" w:cstheme="majorBidi"/>
          <w:lang w:val="ru-RU"/>
        </w:rPr>
        <w:t>м</w:t>
      </w:r>
      <w:r w:rsidRPr="00E83A73">
        <w:rPr>
          <w:rFonts w:asciiTheme="majorBidi" w:hAnsiTheme="majorBidi" w:cstheme="majorBidi"/>
          <w:lang w:val="ru-RU"/>
        </w:rPr>
        <w:t xml:space="preserve"> характер</w:t>
      </w:r>
      <w:r w:rsidR="001D1227">
        <w:rPr>
          <w:rFonts w:asciiTheme="majorBidi" w:hAnsiTheme="majorBidi" w:cstheme="majorBidi"/>
          <w:lang w:val="ru-RU"/>
        </w:rPr>
        <w:t>ом</w:t>
      </w:r>
      <w:r w:rsidRPr="00E83A73">
        <w:rPr>
          <w:rFonts w:asciiTheme="majorBidi" w:hAnsiTheme="majorBidi" w:cstheme="majorBidi"/>
          <w:lang w:val="ru-RU"/>
        </w:rPr>
        <w:t xml:space="preserve">. </w:t>
      </w:r>
    </w:p>
    <w:p w14:paraId="05C1FAD4" w14:textId="334CE0C5" w:rsidR="00305DEC" w:rsidRPr="00E83A73" w:rsidRDefault="00ED7F9E">
      <w:pPr>
        <w:pStyle w:val="ListParagraph"/>
        <w:numPr>
          <w:ilvl w:val="0"/>
          <w:numId w:val="4"/>
        </w:numPr>
        <w:suppressAutoHyphens w:val="0"/>
        <w:spacing w:after="120"/>
        <w:ind w:left="1134" w:right="1134"/>
        <w:contextualSpacing w:val="0"/>
        <w:jc w:val="both"/>
        <w:rPr>
          <w:rFonts w:asciiTheme="majorBidi" w:hAnsiTheme="majorBidi" w:cstheme="majorBidi"/>
          <w:color w:val="000000"/>
          <w:lang w:val="ru-RU"/>
        </w:rPr>
      </w:pPr>
      <w:r w:rsidRPr="00E83A73">
        <w:rPr>
          <w:rFonts w:asciiTheme="majorBidi" w:hAnsiTheme="majorBidi" w:cstheme="majorBidi"/>
          <w:color w:val="000000"/>
          <w:lang w:val="ru-RU"/>
        </w:rPr>
        <w:t xml:space="preserve">Другому бывшему сотруднику спецназа было известно, что вышеупомянутый региональный глава ФСИН проводил встречу с сотрудниками перед их отправкой в места содержания под стражей. </w:t>
      </w:r>
      <w:r w:rsidR="00371FD6" w:rsidRPr="00E83A73">
        <w:rPr>
          <w:rFonts w:asciiTheme="majorBidi" w:hAnsiTheme="majorBidi" w:cstheme="majorBidi"/>
          <w:color w:val="000000"/>
          <w:lang w:val="ru-RU"/>
        </w:rPr>
        <w:t>Он</w:t>
      </w:r>
      <w:r w:rsidRPr="00E83A73">
        <w:rPr>
          <w:rFonts w:asciiTheme="majorBidi" w:hAnsiTheme="majorBidi" w:cstheme="majorBidi"/>
          <w:color w:val="000000"/>
          <w:lang w:val="ru-RU"/>
        </w:rPr>
        <w:t xml:space="preserve"> </w:t>
      </w:r>
      <w:r w:rsidR="00371FD6" w:rsidRPr="00E83A73">
        <w:rPr>
          <w:rFonts w:asciiTheme="majorBidi" w:hAnsiTheme="majorBidi" w:cstheme="majorBidi"/>
          <w:color w:val="000000"/>
          <w:lang w:val="ru-RU"/>
        </w:rPr>
        <w:t>четко</w:t>
      </w:r>
      <w:r w:rsidRPr="00E83A73">
        <w:rPr>
          <w:rFonts w:asciiTheme="majorBidi" w:hAnsiTheme="majorBidi" w:cstheme="majorBidi"/>
          <w:color w:val="000000"/>
          <w:lang w:val="ru-RU"/>
        </w:rPr>
        <w:t xml:space="preserve"> услышал, как командир подразделения спецназа заявил, что «</w:t>
      </w:r>
      <w:r w:rsidRPr="00E83A73">
        <w:rPr>
          <w:rFonts w:asciiTheme="majorBidi" w:hAnsiTheme="majorBidi" w:cstheme="majorBidi"/>
          <w:i/>
          <w:color w:val="000000"/>
          <w:lang w:val="ru-RU"/>
        </w:rPr>
        <w:t>фашисты</w:t>
      </w:r>
      <w:r w:rsidRPr="00E83A73">
        <w:rPr>
          <w:rFonts w:asciiTheme="majorBidi" w:hAnsiTheme="majorBidi" w:cstheme="majorBidi"/>
          <w:color w:val="000000"/>
          <w:lang w:val="ru-RU"/>
        </w:rPr>
        <w:t>» буд</w:t>
      </w:r>
      <w:r w:rsidRPr="00E83A73">
        <w:rPr>
          <w:rFonts w:asciiTheme="majorBidi" w:hAnsiTheme="majorBidi" w:cstheme="majorBidi"/>
          <w:color w:val="000000"/>
          <w:lang w:val="ru-RU"/>
        </w:rPr>
        <w:t xml:space="preserve">ут доставлены в места содержания под стражей в Российской Федерации и что спецназу </w:t>
      </w:r>
      <w:r w:rsidRPr="00E83A73">
        <w:rPr>
          <w:rFonts w:asciiTheme="majorBidi" w:hAnsiTheme="majorBidi" w:cstheme="majorBidi"/>
          <w:i/>
          <w:iCs/>
          <w:color w:val="000000"/>
          <w:lang w:val="ru-RU"/>
        </w:rPr>
        <w:t>«надо</w:t>
      </w:r>
      <w:r w:rsidRPr="00E83A73">
        <w:rPr>
          <w:rFonts w:asciiTheme="majorBidi" w:hAnsiTheme="majorBidi" w:cstheme="majorBidi"/>
          <w:i/>
          <w:color w:val="000000"/>
          <w:lang w:val="ru-RU"/>
        </w:rPr>
        <w:t xml:space="preserve"> с ними жестко</w:t>
      </w:r>
      <w:r w:rsidRPr="00E83A73">
        <w:rPr>
          <w:rFonts w:asciiTheme="majorBidi" w:hAnsiTheme="majorBidi" w:cstheme="majorBidi"/>
          <w:color w:val="000000"/>
          <w:lang w:val="ru-RU"/>
        </w:rPr>
        <w:t xml:space="preserve"> </w:t>
      </w:r>
      <w:r w:rsidRPr="00E83A73">
        <w:rPr>
          <w:rStyle w:val="normaltextrun"/>
          <w:rFonts w:asciiTheme="majorBidi" w:hAnsiTheme="majorBidi" w:cstheme="majorBidi"/>
          <w:i/>
          <w:color w:val="000000"/>
          <w:shd w:val="clear" w:color="auto" w:fill="FFFFFF"/>
          <w:lang w:val="ru-RU"/>
        </w:rPr>
        <w:t>поработать</w:t>
      </w:r>
      <w:r w:rsidRPr="00E83A73">
        <w:rPr>
          <w:rStyle w:val="normaltextrun"/>
          <w:rFonts w:asciiTheme="majorBidi" w:hAnsiTheme="majorBidi" w:cstheme="majorBidi"/>
          <w:color w:val="000000"/>
          <w:shd w:val="clear" w:color="auto" w:fill="FFFFFF"/>
          <w:lang w:val="ru-RU"/>
        </w:rPr>
        <w:t>»</w:t>
      </w:r>
      <w:r w:rsidRPr="00E83A73">
        <w:rPr>
          <w:rFonts w:asciiTheme="majorBidi" w:hAnsiTheme="majorBidi" w:cstheme="majorBidi"/>
          <w:color w:val="000000"/>
          <w:lang w:val="ru-RU"/>
        </w:rPr>
        <w:t xml:space="preserve">. Собеседник также слышал, как начальник другого подразделения спецназа упомянул, что только что вернулся из места содержания под стражей </w:t>
      </w:r>
      <w:r w:rsidR="00371FD6" w:rsidRPr="00E83A73">
        <w:rPr>
          <w:rFonts w:asciiTheme="majorBidi" w:hAnsiTheme="majorBidi" w:cstheme="majorBidi"/>
          <w:color w:val="000000"/>
          <w:lang w:val="ru-RU"/>
        </w:rPr>
        <w:t>из</w:t>
      </w:r>
      <w:r w:rsidRPr="00E83A73">
        <w:rPr>
          <w:rFonts w:asciiTheme="majorBidi" w:hAnsiTheme="majorBidi" w:cstheme="majorBidi"/>
          <w:color w:val="000000"/>
          <w:lang w:val="ru-RU"/>
        </w:rPr>
        <w:t xml:space="preserve"> Р</w:t>
      </w:r>
      <w:r w:rsidRPr="00E83A73">
        <w:rPr>
          <w:rFonts w:asciiTheme="majorBidi" w:hAnsiTheme="majorBidi" w:cstheme="majorBidi"/>
          <w:color w:val="000000"/>
          <w:lang w:val="ru-RU"/>
        </w:rPr>
        <w:t xml:space="preserve">оссийской Федерации и рассказал о безжалостном применении силы в отношении украинских пленных со стороны его подразделения, </w:t>
      </w:r>
      <w:r w:rsidR="00371FD6" w:rsidRPr="00E83A73">
        <w:rPr>
          <w:rFonts w:asciiTheme="majorBidi" w:hAnsiTheme="majorBidi" w:cstheme="majorBidi"/>
          <w:color w:val="000000"/>
          <w:lang w:val="ru-RU"/>
        </w:rPr>
        <w:t>а также добавил</w:t>
      </w:r>
      <w:r w:rsidRPr="00E83A73">
        <w:rPr>
          <w:rFonts w:asciiTheme="majorBidi" w:hAnsiTheme="majorBidi" w:cstheme="majorBidi"/>
          <w:color w:val="000000"/>
          <w:lang w:val="ru-RU"/>
        </w:rPr>
        <w:t>, что все было дозволено, и что они поработали с пленными как с боксерской грушей.</w:t>
      </w:r>
      <w:r w:rsidRPr="00E83A73">
        <w:rPr>
          <w:rStyle w:val="FootnoteReference"/>
          <w:rFonts w:asciiTheme="majorBidi" w:hAnsiTheme="majorBidi" w:cstheme="majorBidi"/>
          <w:color w:val="000000"/>
          <w:sz w:val="20"/>
          <w:lang w:val="ru-RU"/>
        </w:rPr>
        <w:t xml:space="preserve"> </w:t>
      </w:r>
      <w:r w:rsidRPr="00E83A73">
        <w:rPr>
          <w:rFonts w:asciiTheme="majorBidi" w:hAnsiTheme="majorBidi" w:cstheme="majorBidi"/>
          <w:color w:val="000000"/>
          <w:lang w:val="ru-RU"/>
        </w:rPr>
        <w:t xml:space="preserve">  </w:t>
      </w:r>
      <w:r w:rsidRPr="00E83A73">
        <w:rPr>
          <w:rStyle w:val="eop"/>
          <w:rFonts w:asciiTheme="majorBidi" w:hAnsiTheme="majorBidi" w:cstheme="majorBidi"/>
          <w:color w:val="000000"/>
          <w:shd w:val="clear" w:color="auto" w:fill="FFFFFF"/>
          <w:lang w:val="ru-RU"/>
        </w:rPr>
        <w:t> </w:t>
      </w:r>
      <w:r w:rsidRPr="00E83A73">
        <w:rPr>
          <w:rFonts w:asciiTheme="majorBidi" w:hAnsiTheme="majorBidi" w:cstheme="majorBidi"/>
          <w:color w:val="000000"/>
          <w:lang w:val="ru-RU"/>
        </w:rPr>
        <w:t xml:space="preserve">        </w:t>
      </w:r>
    </w:p>
    <w:p w14:paraId="7DC05D4B" w14:textId="2B797559" w:rsidR="00305DEC" w:rsidRPr="00E83A73" w:rsidRDefault="00ED7F9E">
      <w:pPr>
        <w:pStyle w:val="ListParagraph"/>
        <w:numPr>
          <w:ilvl w:val="0"/>
          <w:numId w:val="4"/>
        </w:numPr>
        <w:suppressAutoHyphens w:val="0"/>
        <w:spacing w:after="120"/>
        <w:ind w:left="1134" w:right="1134"/>
        <w:contextualSpacing w:val="0"/>
        <w:jc w:val="both"/>
        <w:rPr>
          <w:rFonts w:asciiTheme="majorBidi" w:hAnsiTheme="majorBidi" w:cstheme="majorBidi"/>
          <w:color w:val="000000"/>
          <w:lang w:val="ru-RU"/>
        </w:rPr>
      </w:pPr>
      <w:r w:rsidRPr="00E83A73">
        <w:rPr>
          <w:rFonts w:asciiTheme="majorBidi" w:hAnsiTheme="majorBidi" w:cstheme="majorBidi"/>
          <w:lang w:val="ru-RU"/>
        </w:rPr>
        <w:t xml:space="preserve">Бывший </w:t>
      </w:r>
      <w:r w:rsidRPr="00E83A73">
        <w:rPr>
          <w:rFonts w:asciiTheme="majorBidi" w:hAnsiTheme="majorBidi" w:cstheme="majorBidi"/>
          <w:lang w:val="ru-RU"/>
        </w:rPr>
        <w:t>военнопленный, задержанный в Российской Федерации, заявил, что вне зависимости от ротации сотрудников ФСИН, пытки продолжались «</w:t>
      </w:r>
      <w:r w:rsidRPr="00E83A73">
        <w:rPr>
          <w:rFonts w:asciiTheme="majorBidi" w:hAnsiTheme="majorBidi" w:cstheme="majorBidi"/>
          <w:i/>
          <w:lang w:val="ru-RU"/>
        </w:rPr>
        <w:t>снова и снова</w:t>
      </w:r>
      <w:r w:rsidRPr="00E83A73">
        <w:rPr>
          <w:rFonts w:asciiTheme="majorBidi" w:hAnsiTheme="majorBidi" w:cstheme="majorBidi"/>
          <w:lang w:val="ru-RU"/>
        </w:rPr>
        <w:t>».</w:t>
      </w:r>
      <w:r w:rsidRPr="00E83A73">
        <w:rPr>
          <w:rStyle w:val="FootnoteReference"/>
          <w:rFonts w:asciiTheme="majorBidi" w:hAnsiTheme="majorBidi" w:cstheme="majorBidi"/>
          <w:sz w:val="20"/>
          <w:lang w:val="ru-RU"/>
        </w:rPr>
        <w:t xml:space="preserve"> </w:t>
      </w:r>
      <w:r w:rsidRPr="00E83A73">
        <w:rPr>
          <w:rFonts w:asciiTheme="majorBidi" w:hAnsiTheme="majorBidi" w:cstheme="majorBidi"/>
          <w:lang w:val="ru-RU"/>
        </w:rPr>
        <w:t xml:space="preserve"> </w:t>
      </w:r>
      <w:r w:rsidRPr="00E83A73">
        <w:rPr>
          <w:rFonts w:asciiTheme="majorBidi" w:hAnsiTheme="majorBidi" w:cstheme="majorBidi"/>
          <w:color w:val="000000" w:themeColor="text1"/>
          <w:lang w:val="ru-RU"/>
        </w:rPr>
        <w:t>Другая жертва слышала, как новоприбывшие сотрудники ФСИН спрашивали, разрешено ли им жестоко обращаться с заклю</w:t>
      </w:r>
      <w:r w:rsidRPr="00E83A73">
        <w:rPr>
          <w:rFonts w:asciiTheme="majorBidi" w:hAnsiTheme="majorBidi" w:cstheme="majorBidi"/>
          <w:color w:val="000000" w:themeColor="text1"/>
          <w:lang w:val="ru-RU"/>
        </w:rPr>
        <w:t xml:space="preserve">ченными из Украины. Ответ уходящих сотрудников был: </w:t>
      </w:r>
      <w:r w:rsidRPr="00E83A73">
        <w:rPr>
          <w:rFonts w:asciiTheme="majorBidi" w:hAnsiTheme="majorBidi" w:cstheme="majorBidi"/>
          <w:i/>
          <w:iCs/>
          <w:color w:val="000000" w:themeColor="text1"/>
          <w:lang w:val="ru-RU"/>
        </w:rPr>
        <w:t>«</w:t>
      </w:r>
      <w:r w:rsidRPr="00E83A73">
        <w:rPr>
          <w:rFonts w:asciiTheme="majorBidi" w:hAnsiTheme="majorBidi" w:cstheme="majorBidi"/>
          <w:i/>
          <w:color w:val="000000" w:themeColor="text1"/>
          <w:lang w:val="ru-RU"/>
        </w:rPr>
        <w:t>зеленый свет</w:t>
      </w:r>
      <w:r w:rsidR="001D1227">
        <w:rPr>
          <w:rFonts w:asciiTheme="majorBidi" w:hAnsiTheme="majorBidi" w:cstheme="majorBidi"/>
          <w:i/>
          <w:color w:val="000000" w:themeColor="text1"/>
          <w:lang w:val="ru-RU"/>
        </w:rPr>
        <w:t xml:space="preserve"> на </w:t>
      </w:r>
      <w:r w:rsidR="00371FD6" w:rsidRPr="00E83A73">
        <w:rPr>
          <w:rFonts w:asciiTheme="majorBidi" w:hAnsiTheme="majorBidi" w:cstheme="majorBidi"/>
          <w:i/>
          <w:color w:val="000000" w:themeColor="text1"/>
          <w:lang w:val="ru-RU"/>
        </w:rPr>
        <w:t>их</w:t>
      </w:r>
      <w:r w:rsidRPr="00E83A73">
        <w:rPr>
          <w:rFonts w:asciiTheme="majorBidi" w:hAnsiTheme="majorBidi" w:cstheme="majorBidi"/>
          <w:i/>
          <w:color w:val="000000" w:themeColor="text1"/>
          <w:lang w:val="ru-RU"/>
        </w:rPr>
        <w:t xml:space="preserve"> уничто</w:t>
      </w:r>
      <w:r w:rsidR="001D1227">
        <w:rPr>
          <w:rFonts w:asciiTheme="majorBidi" w:hAnsiTheme="majorBidi" w:cstheme="majorBidi"/>
          <w:i/>
          <w:color w:val="000000" w:themeColor="text1"/>
          <w:lang w:val="ru-RU"/>
        </w:rPr>
        <w:t>жение</w:t>
      </w:r>
      <w:r w:rsidRPr="00E83A73">
        <w:rPr>
          <w:rFonts w:asciiTheme="majorBidi" w:hAnsiTheme="majorBidi" w:cstheme="majorBidi"/>
          <w:color w:val="000000" w:themeColor="text1"/>
          <w:lang w:val="ru-RU"/>
        </w:rPr>
        <w:t xml:space="preserve">». </w:t>
      </w:r>
      <w:r w:rsidRPr="00E83A73">
        <w:rPr>
          <w:rFonts w:asciiTheme="majorBidi" w:hAnsiTheme="majorBidi" w:cstheme="majorBidi"/>
          <w:lang w:val="ru-RU"/>
        </w:rPr>
        <w:t xml:space="preserve"> </w:t>
      </w:r>
    </w:p>
    <w:p w14:paraId="57C814FC" w14:textId="7C96A240" w:rsidR="00305DEC" w:rsidRPr="00E83A73" w:rsidRDefault="00ED7F9E">
      <w:pPr>
        <w:pStyle w:val="P68B1DB1-ListParagraph5"/>
        <w:numPr>
          <w:ilvl w:val="0"/>
          <w:numId w:val="4"/>
        </w:numPr>
        <w:suppressAutoHyphens w:val="0"/>
        <w:spacing w:after="120"/>
        <w:ind w:left="1134" w:right="1134"/>
        <w:contextualSpacing w:val="0"/>
        <w:jc w:val="both"/>
        <w:rPr>
          <w:lang w:val="ru-RU"/>
        </w:rPr>
      </w:pPr>
      <w:r w:rsidRPr="00E83A73">
        <w:rPr>
          <w:lang w:val="ru-RU"/>
        </w:rPr>
        <w:t xml:space="preserve">Вышеупомянутый бывший российский военный сообщил, что он видел, как замкомандира его воинской части избивал и проводил множественные инсценировки казней </w:t>
      </w:r>
      <w:r w:rsidRPr="00E83A73">
        <w:rPr>
          <w:lang w:val="ru-RU"/>
        </w:rPr>
        <w:t>украинских военнопленных в импровизированном месте содержания под стражей в Украине. Он подчеркнул, что замкомандира не пытался скрыть это обращение, и другие военные, похоже, были тоже в курсе. Один свидетель отметил, что сотрудник ФСБ участвовал в допрос</w:t>
      </w:r>
      <w:r w:rsidRPr="00E83A73">
        <w:rPr>
          <w:lang w:val="ru-RU"/>
        </w:rPr>
        <w:t>ах и, похоже, знал о таком обращении с военнопленными.</w:t>
      </w:r>
    </w:p>
    <w:p w14:paraId="4672C68E" w14:textId="1B184750" w:rsidR="00305DEC" w:rsidRPr="00E83A73" w:rsidRDefault="00ED7F9E">
      <w:pPr>
        <w:pStyle w:val="P68B1DB1-Normal8"/>
        <w:spacing w:after="120"/>
        <w:ind w:firstLine="567"/>
        <w:jc w:val="both"/>
        <w:rPr>
          <w:lang w:val="ru-RU"/>
        </w:rPr>
      </w:pPr>
      <w:r w:rsidRPr="00E83A73">
        <w:rPr>
          <w:lang w:val="ru-RU"/>
        </w:rPr>
        <w:lastRenderedPageBreak/>
        <w:t>b)</w:t>
      </w:r>
      <w:r w:rsidRPr="00E83A73">
        <w:rPr>
          <w:lang w:val="ru-RU"/>
        </w:rPr>
        <w:tab/>
        <w:t>Пытки гражданских лиц в Украине</w:t>
      </w:r>
    </w:p>
    <w:p w14:paraId="78A132A2" w14:textId="6C78190E" w:rsidR="00305DEC" w:rsidRPr="00E83A73" w:rsidRDefault="00ED7F9E">
      <w:pPr>
        <w:pStyle w:val="ListParagraph"/>
        <w:numPr>
          <w:ilvl w:val="0"/>
          <w:numId w:val="4"/>
        </w:numPr>
        <w:suppressAutoHyphens w:val="0"/>
        <w:spacing w:after="120"/>
        <w:ind w:left="1134" w:right="1134"/>
        <w:contextualSpacing w:val="0"/>
        <w:jc w:val="both"/>
        <w:rPr>
          <w:rFonts w:asciiTheme="majorBidi" w:hAnsiTheme="majorBidi" w:cstheme="majorBidi"/>
          <w:lang w:val="ru-RU"/>
        </w:rPr>
      </w:pPr>
      <w:r w:rsidRPr="00E83A73">
        <w:rPr>
          <w:rFonts w:asciiTheme="majorBidi" w:hAnsiTheme="majorBidi" w:cstheme="majorBidi"/>
          <w:lang w:val="ru-RU"/>
        </w:rPr>
        <w:t>Комиссия продолжает собирать доказательства пыток в Украине, совершенных в подконтрольных российским властям районах. Многие из жертв были задержаны в ходе обысков до</w:t>
      </w:r>
      <w:r w:rsidRPr="00E83A73">
        <w:rPr>
          <w:rFonts w:asciiTheme="majorBidi" w:hAnsiTheme="majorBidi" w:cstheme="majorBidi"/>
          <w:lang w:val="ru-RU"/>
        </w:rPr>
        <w:t>мов. Преступники, как правило, искали лиц, которых они подозревали в сотрудничестве или поддержке украинских властей. В дополнение к местам содержания под стражей, выявленным ранее</w:t>
      </w:r>
      <w:r w:rsidR="00CE7AD8" w:rsidRPr="00E83A73">
        <w:rPr>
          <w:rStyle w:val="FootnoteReference"/>
          <w:rFonts w:asciiTheme="majorBidi" w:hAnsiTheme="majorBidi" w:cstheme="majorBidi"/>
          <w:sz w:val="20"/>
          <w:lang w:val="ru-RU"/>
        </w:rPr>
        <w:footnoteReference w:id="37"/>
      </w:r>
      <w:r w:rsidRPr="00E83A73">
        <w:rPr>
          <w:rFonts w:asciiTheme="majorBidi" w:hAnsiTheme="majorBidi" w:cstheme="majorBidi"/>
          <w:lang w:val="ru-RU"/>
        </w:rPr>
        <w:t xml:space="preserve">, Комиссия расследовала пытки, совершенные в горотделе </w:t>
      </w:r>
      <w:r w:rsidR="00CE7AD8" w:rsidRPr="00E83A73">
        <w:rPr>
          <w:rFonts w:asciiTheme="majorBidi" w:hAnsiTheme="majorBidi" w:cstheme="majorBidi"/>
          <w:lang w:val="ru-RU"/>
        </w:rPr>
        <w:t>по</w:t>
      </w:r>
      <w:r w:rsidRPr="00E83A73">
        <w:rPr>
          <w:rFonts w:asciiTheme="majorBidi" w:hAnsiTheme="majorBidi" w:cstheme="majorBidi"/>
          <w:lang w:val="ru-RU"/>
        </w:rPr>
        <w:t>лиции в Мелитопол</w:t>
      </w:r>
      <w:r w:rsidRPr="00E83A73">
        <w:rPr>
          <w:rFonts w:asciiTheme="majorBidi" w:hAnsiTheme="majorBidi" w:cstheme="majorBidi"/>
          <w:lang w:val="ru-RU"/>
        </w:rPr>
        <w:t>е и райотделе полиции в Васильевке (оба отдела в Запорожской области); в изоляторе временного содержания</w:t>
      </w:r>
      <w:r w:rsidRPr="00E83A73">
        <w:rPr>
          <w:rFonts w:asciiTheme="majorBidi" w:hAnsiTheme="majorBidi" w:cstheme="majorBidi"/>
          <w:color w:val="000000"/>
          <w:shd w:val="clear" w:color="auto" w:fill="FFFFFF"/>
          <w:lang w:val="ru-RU"/>
        </w:rPr>
        <w:t xml:space="preserve"> в Херсоне в Херсонской</w:t>
      </w:r>
      <w:r w:rsidRPr="00E83A73">
        <w:rPr>
          <w:rFonts w:asciiTheme="majorBidi" w:hAnsiTheme="majorBidi" w:cstheme="majorBidi"/>
          <w:lang w:val="ru-RU"/>
        </w:rPr>
        <w:t xml:space="preserve"> области, а также в других местах содержания под стражей. По словам бывших </w:t>
      </w:r>
      <w:r w:rsidR="00CE7AD8" w:rsidRPr="00E83A73">
        <w:rPr>
          <w:rFonts w:asciiTheme="majorBidi" w:hAnsiTheme="majorBidi" w:cstheme="majorBidi"/>
          <w:lang w:val="ru-RU"/>
        </w:rPr>
        <w:t>пленных</w:t>
      </w:r>
      <w:r w:rsidRPr="00E83A73">
        <w:rPr>
          <w:rFonts w:asciiTheme="majorBidi" w:hAnsiTheme="majorBidi" w:cstheme="majorBidi"/>
          <w:lang w:val="ru-RU"/>
        </w:rPr>
        <w:t>, соверш</w:t>
      </w:r>
      <w:r w:rsidR="005F5FE2">
        <w:rPr>
          <w:rFonts w:asciiTheme="majorBidi" w:hAnsiTheme="majorBidi" w:cstheme="majorBidi"/>
          <w:lang w:val="ru-RU"/>
        </w:rPr>
        <w:t>а</w:t>
      </w:r>
      <w:r w:rsidRPr="00E83A73">
        <w:rPr>
          <w:rFonts w:asciiTheme="majorBidi" w:hAnsiTheme="majorBidi" w:cstheme="majorBidi"/>
          <w:lang w:val="ru-RU"/>
        </w:rPr>
        <w:t>вшие пытки преступники были военнослуж</w:t>
      </w:r>
      <w:r w:rsidRPr="00E83A73">
        <w:rPr>
          <w:rFonts w:asciiTheme="majorBidi" w:hAnsiTheme="majorBidi" w:cstheme="majorBidi"/>
          <w:lang w:val="ru-RU"/>
        </w:rPr>
        <w:t xml:space="preserve">ащими Вооруженных </w:t>
      </w:r>
      <w:r w:rsidR="005F5FE2">
        <w:rPr>
          <w:rFonts w:asciiTheme="majorBidi" w:hAnsiTheme="majorBidi" w:cstheme="majorBidi"/>
          <w:lang w:val="ru-RU"/>
        </w:rPr>
        <w:t>с</w:t>
      </w:r>
      <w:r w:rsidRPr="00E83A73">
        <w:rPr>
          <w:rFonts w:asciiTheme="majorBidi" w:hAnsiTheme="majorBidi" w:cstheme="majorBidi"/>
          <w:lang w:val="ru-RU"/>
        </w:rPr>
        <w:t>ил Российской Федерации, сотрудниками ФСБ и тюремными охранниками.</w:t>
      </w:r>
    </w:p>
    <w:p w14:paraId="5B206597" w14:textId="56661D81" w:rsidR="00305DEC" w:rsidRPr="00E83A73" w:rsidRDefault="00ED7F9E">
      <w:pPr>
        <w:pStyle w:val="ListParagraph"/>
        <w:numPr>
          <w:ilvl w:val="0"/>
          <w:numId w:val="4"/>
        </w:numPr>
        <w:suppressAutoHyphens w:val="0"/>
        <w:spacing w:after="120"/>
        <w:ind w:left="1134" w:right="1134"/>
        <w:contextualSpacing w:val="0"/>
        <w:jc w:val="both"/>
        <w:rPr>
          <w:rFonts w:asciiTheme="majorBidi" w:hAnsiTheme="majorBidi" w:cstheme="majorBidi"/>
          <w:lang w:val="ru-RU"/>
        </w:rPr>
      </w:pPr>
      <w:r w:rsidRPr="00E83A73">
        <w:rPr>
          <w:rFonts w:asciiTheme="majorBidi" w:hAnsiTheme="majorBidi" w:cstheme="majorBidi"/>
          <w:lang w:val="ru-RU"/>
        </w:rPr>
        <w:t>Во время содержания под стражей пытки применялись для получения информации о вооруженных силах Украины и лицах, сотрудничающих с ними. Преступники применяли разные методы</w:t>
      </w:r>
      <w:r w:rsidRPr="00E83A73">
        <w:rPr>
          <w:rFonts w:asciiTheme="majorBidi" w:hAnsiTheme="majorBidi" w:cstheme="majorBidi"/>
          <w:lang w:val="ru-RU"/>
        </w:rPr>
        <w:t xml:space="preserve"> пыток, которые Комиссия описала в своих предыдущих докладах, включая избиения с использованием различных инструментов,</w:t>
      </w:r>
      <w:r w:rsidRPr="00E83A73">
        <w:rPr>
          <w:rFonts w:asciiTheme="majorBidi" w:hAnsiTheme="majorBidi" w:cstheme="majorBidi"/>
          <w:shd w:val="clear" w:color="auto" w:fill="FFFFFF" w:themeFill="background1"/>
          <w:lang w:val="ru-RU"/>
        </w:rPr>
        <w:t xml:space="preserve"> и применение электрошокеров и так называемого «</w:t>
      </w:r>
      <w:r w:rsidR="005F5FE2">
        <w:rPr>
          <w:rFonts w:asciiTheme="majorBidi" w:hAnsiTheme="majorBidi" w:cstheme="majorBidi"/>
          <w:i/>
          <w:shd w:val="clear" w:color="auto" w:fill="FFFFFF" w:themeFill="background1"/>
          <w:lang w:val="ru-RU"/>
        </w:rPr>
        <w:t>т</w:t>
      </w:r>
      <w:r w:rsidRPr="00E83A73">
        <w:rPr>
          <w:rFonts w:asciiTheme="majorBidi" w:hAnsiTheme="majorBidi" w:cstheme="majorBidi"/>
          <w:i/>
          <w:shd w:val="clear" w:color="auto" w:fill="FFFFFF" w:themeFill="background1"/>
          <w:lang w:val="ru-RU"/>
        </w:rPr>
        <w:t>апика</w:t>
      </w:r>
      <w:r w:rsidRPr="00E83A73">
        <w:rPr>
          <w:rFonts w:asciiTheme="majorBidi" w:hAnsiTheme="majorBidi" w:cstheme="majorBidi"/>
          <w:shd w:val="clear" w:color="auto" w:fill="FFFFFF" w:themeFill="background1"/>
          <w:lang w:val="ru-RU"/>
        </w:rPr>
        <w:t>».</w:t>
      </w:r>
      <w:r w:rsidRPr="00E83A73">
        <w:rPr>
          <w:rStyle w:val="FootnoteReference"/>
          <w:rFonts w:asciiTheme="majorBidi" w:hAnsiTheme="majorBidi" w:cstheme="majorBidi"/>
          <w:sz w:val="20"/>
          <w:shd w:val="clear" w:color="auto" w:fill="FFFFFF" w:themeFill="background1"/>
          <w:lang w:val="ru-RU"/>
        </w:rPr>
        <w:footnoteReference w:id="38"/>
      </w:r>
      <w:r w:rsidRPr="00E83A73">
        <w:rPr>
          <w:rFonts w:asciiTheme="majorBidi" w:hAnsiTheme="majorBidi" w:cstheme="majorBidi"/>
          <w:shd w:val="clear" w:color="auto" w:fill="FFFFFF" w:themeFill="background1"/>
          <w:lang w:val="ru-RU"/>
        </w:rPr>
        <w:t xml:space="preserve"> Комиссия также расследовала случаи изнасилования женщин, содержащихся под стражей</w:t>
      </w:r>
      <w:r w:rsidRPr="00E83A73">
        <w:rPr>
          <w:rFonts w:asciiTheme="majorBidi" w:hAnsiTheme="majorBidi" w:cstheme="majorBidi"/>
          <w:lang w:val="ru-RU"/>
        </w:rPr>
        <w:t xml:space="preserve"> (см., например, пункт</w:t>
      </w:r>
      <w:r w:rsidR="003168B0" w:rsidRPr="00E83A73">
        <w:rPr>
          <w:rFonts w:asciiTheme="majorBidi" w:hAnsiTheme="majorBidi" w:cstheme="majorBidi"/>
          <w:lang w:val="ru-RU"/>
        </w:rPr>
        <w:t>ы</w:t>
      </w:r>
      <w:r w:rsidRPr="00E83A73">
        <w:rPr>
          <w:rFonts w:asciiTheme="majorBidi" w:hAnsiTheme="majorBidi" w:cstheme="majorBidi"/>
          <w:lang w:val="ru-RU"/>
        </w:rPr>
        <w:t xml:space="preserve"> </w:t>
      </w:r>
      <w:r w:rsidR="003168B0" w:rsidRPr="00E83A73">
        <w:rPr>
          <w:rFonts w:asciiTheme="majorBidi" w:hAnsiTheme="majorBidi" w:cstheme="majorBidi"/>
          <w:lang w:val="ru-RU"/>
        </w:rPr>
        <w:t xml:space="preserve">86–87 </w:t>
      </w:r>
      <w:r w:rsidRPr="00E83A73">
        <w:rPr>
          <w:rFonts w:asciiTheme="majorBidi" w:hAnsiTheme="majorBidi" w:cstheme="majorBidi"/>
          <w:lang w:val="ru-RU"/>
        </w:rPr>
        <w:t xml:space="preserve"> и 92). </w:t>
      </w:r>
    </w:p>
    <w:p w14:paraId="03B87C60" w14:textId="77777777" w:rsidR="003168B0" w:rsidRPr="00E83A73" w:rsidRDefault="003168B0" w:rsidP="003168B0">
      <w:pPr>
        <w:pStyle w:val="P68B1DB1-Normal7"/>
        <w:spacing w:after="120"/>
        <w:ind w:left="850" w:right="1134" w:firstLine="284"/>
        <w:jc w:val="both"/>
        <w:rPr>
          <w:lang w:val="ru-RU"/>
        </w:rPr>
      </w:pPr>
      <w:r w:rsidRPr="00E83A73">
        <w:rPr>
          <w:lang w:val="ru-RU"/>
        </w:rPr>
        <w:t xml:space="preserve">Субъекты правонарушения </w:t>
      </w:r>
    </w:p>
    <w:p w14:paraId="309D45A2" w14:textId="19D7BF57" w:rsidR="00305DEC" w:rsidRPr="00E83A73" w:rsidRDefault="00ED7F9E">
      <w:pPr>
        <w:pStyle w:val="ListParagraph"/>
        <w:numPr>
          <w:ilvl w:val="0"/>
          <w:numId w:val="4"/>
        </w:numPr>
        <w:suppressAutoHyphens w:val="0"/>
        <w:spacing w:after="120"/>
        <w:ind w:left="1134" w:right="1134"/>
        <w:contextualSpacing w:val="0"/>
        <w:jc w:val="both"/>
        <w:rPr>
          <w:rFonts w:asciiTheme="majorBidi" w:hAnsiTheme="majorBidi" w:cstheme="majorBidi"/>
          <w:lang w:val="ru-RU"/>
        </w:rPr>
      </w:pPr>
      <w:r w:rsidRPr="00E83A73">
        <w:rPr>
          <w:rFonts w:asciiTheme="majorBidi" w:hAnsiTheme="majorBidi" w:cstheme="majorBidi"/>
          <w:lang w:val="ru-RU"/>
        </w:rPr>
        <w:t>Из сведений Комиссии, полученных</w:t>
      </w:r>
      <w:r w:rsidR="003168B0" w:rsidRPr="00E83A73">
        <w:rPr>
          <w:rFonts w:asciiTheme="majorBidi" w:hAnsiTheme="majorBidi" w:cstheme="majorBidi"/>
          <w:lang w:val="ru-RU"/>
        </w:rPr>
        <w:t xml:space="preserve"> ранее</w:t>
      </w:r>
      <w:r w:rsidRPr="00E83A73">
        <w:rPr>
          <w:rFonts w:asciiTheme="majorBidi" w:hAnsiTheme="majorBidi" w:cstheme="majorBidi"/>
          <w:lang w:val="ru-RU"/>
        </w:rPr>
        <w:t xml:space="preserve"> от жертв из районов, находящихся под контролем России в течение более д</w:t>
      </w:r>
      <w:r w:rsidRPr="00E83A73">
        <w:rPr>
          <w:rFonts w:asciiTheme="majorBidi" w:hAnsiTheme="majorBidi" w:cstheme="majorBidi"/>
          <w:lang w:val="ru-RU"/>
        </w:rPr>
        <w:t>лительного времени, следует, что в некоторых местах содержания под стражей орудовали российские спецслужбы, а именно сотрудники ФСБ, которые вели допросы и применяли пытки.</w:t>
      </w:r>
      <w:r w:rsidRPr="00E83A73">
        <w:rPr>
          <w:rStyle w:val="FootnoteReference"/>
          <w:rFonts w:asciiTheme="majorBidi" w:hAnsiTheme="majorBidi" w:cstheme="majorBidi"/>
          <w:sz w:val="20"/>
          <w:lang w:val="ru-RU"/>
        </w:rPr>
        <w:footnoteReference w:id="39"/>
      </w:r>
      <w:r w:rsidRPr="00E83A73">
        <w:rPr>
          <w:rFonts w:asciiTheme="majorBidi" w:hAnsiTheme="majorBidi" w:cstheme="majorBidi"/>
          <w:lang w:val="ru-RU"/>
        </w:rPr>
        <w:t xml:space="preserve"> Комиссия также подтвердила эту закономерность, например, в </w:t>
      </w:r>
      <w:r w:rsidR="005F5FE2">
        <w:rPr>
          <w:rFonts w:asciiTheme="majorBidi" w:hAnsiTheme="majorBidi" w:cstheme="majorBidi"/>
          <w:lang w:val="ru-RU"/>
        </w:rPr>
        <w:t>и</w:t>
      </w:r>
      <w:r w:rsidRPr="00E83A73">
        <w:rPr>
          <w:rFonts w:asciiTheme="majorBidi" w:hAnsiTheme="majorBidi" w:cstheme="majorBidi"/>
          <w:lang w:val="ru-RU"/>
        </w:rPr>
        <w:t>золяторе временного с</w:t>
      </w:r>
      <w:r w:rsidRPr="00E83A73">
        <w:rPr>
          <w:rFonts w:asciiTheme="majorBidi" w:hAnsiTheme="majorBidi" w:cstheme="majorBidi"/>
          <w:lang w:val="ru-RU"/>
        </w:rPr>
        <w:t>одержания в Херсоне. Жертва, подвергшаяся там пыткам, отметила, что способ проведения допросов и применения пыток был частью «</w:t>
      </w:r>
      <w:r w:rsidRPr="00E83A73">
        <w:rPr>
          <w:rFonts w:asciiTheme="majorBidi" w:hAnsiTheme="majorBidi" w:cstheme="majorBidi"/>
          <w:i/>
          <w:lang w:val="ru-RU"/>
        </w:rPr>
        <w:t xml:space="preserve">хорошо </w:t>
      </w:r>
      <w:r w:rsidR="005F5FE2">
        <w:rPr>
          <w:rFonts w:asciiTheme="majorBidi" w:hAnsiTheme="majorBidi" w:cstheme="majorBidi"/>
          <w:i/>
          <w:lang w:val="ru-RU"/>
        </w:rPr>
        <w:t>налаженной</w:t>
      </w:r>
      <w:r w:rsidR="005F5FE2" w:rsidRPr="00E83A73">
        <w:rPr>
          <w:rFonts w:asciiTheme="majorBidi" w:hAnsiTheme="majorBidi" w:cstheme="majorBidi"/>
          <w:i/>
          <w:lang w:val="ru-RU"/>
        </w:rPr>
        <w:t xml:space="preserve"> </w:t>
      </w:r>
      <w:r w:rsidRPr="00E83A73">
        <w:rPr>
          <w:rFonts w:asciiTheme="majorBidi" w:hAnsiTheme="majorBidi" w:cstheme="majorBidi"/>
          <w:i/>
          <w:lang w:val="ru-RU"/>
        </w:rPr>
        <w:t>процедуры, через которую проходили все»</w:t>
      </w:r>
      <w:r w:rsidRPr="00E83A73">
        <w:rPr>
          <w:rFonts w:asciiTheme="majorBidi" w:hAnsiTheme="majorBidi" w:cstheme="majorBidi"/>
          <w:lang w:val="ru-RU"/>
        </w:rPr>
        <w:t xml:space="preserve">. </w:t>
      </w:r>
    </w:p>
    <w:p w14:paraId="75F0B7FD" w14:textId="5BEA088A" w:rsidR="00305DEC" w:rsidRPr="00E83A73" w:rsidRDefault="00ED7F9E">
      <w:pPr>
        <w:pStyle w:val="P68B1DB1-ListParagraph5"/>
        <w:numPr>
          <w:ilvl w:val="0"/>
          <w:numId w:val="4"/>
        </w:numPr>
        <w:suppressAutoHyphens w:val="0"/>
        <w:spacing w:after="120"/>
        <w:ind w:left="1134" w:right="1134"/>
        <w:contextualSpacing w:val="0"/>
        <w:jc w:val="both"/>
        <w:rPr>
          <w:lang w:val="ru-RU"/>
        </w:rPr>
      </w:pPr>
      <w:r w:rsidRPr="00E83A73">
        <w:rPr>
          <w:lang w:val="ru-RU"/>
        </w:rPr>
        <w:t xml:space="preserve">По словам бывших пленных, примерно в июле 2022 года, тюремные </w:t>
      </w:r>
      <w:r w:rsidRPr="00E83A73">
        <w:rPr>
          <w:lang w:val="ru-RU"/>
        </w:rPr>
        <w:t xml:space="preserve">охранники из Российской Федерации, выглядевшие «профессионально», сменили российских военнослужащих, которые изначально управляли этим учреждением, а сотрудники ФСБ, называемые «следователями», проводили допросы. Они отдавали охранникам приказы о том, как </w:t>
      </w:r>
      <w:r w:rsidRPr="00E83A73">
        <w:rPr>
          <w:lang w:val="ru-RU"/>
        </w:rPr>
        <w:t>им обращаться с пленными, в том числе о подготовке к допросам, что в основном означало избиение и удары электрическим током. Например, одна жертва подслушала разговоры, в которых сотрудники ФСБ инструктировали охранников, чтобы те «</w:t>
      </w:r>
      <w:r w:rsidRPr="00E83A73">
        <w:rPr>
          <w:i/>
          <w:lang w:val="ru-RU"/>
        </w:rPr>
        <w:t>поработали</w:t>
      </w:r>
      <w:r w:rsidRPr="00E83A73">
        <w:rPr>
          <w:lang w:val="ru-RU"/>
        </w:rPr>
        <w:t>» с пленным, с</w:t>
      </w:r>
      <w:r w:rsidRPr="00E83A73">
        <w:rPr>
          <w:lang w:val="ru-RU"/>
        </w:rPr>
        <w:t xml:space="preserve"> чего он понял, что охранники будут подвергать пленного такому обращению. Другая жертва услышала, как отдавали приказ: «</w:t>
      </w:r>
      <w:r w:rsidRPr="00E83A73">
        <w:rPr>
          <w:i/>
          <w:lang w:val="ru-RU"/>
        </w:rPr>
        <w:t>сделай то, что нужно для их подготовки</w:t>
      </w:r>
      <w:r w:rsidRPr="00E83A73">
        <w:rPr>
          <w:lang w:val="ru-RU"/>
        </w:rPr>
        <w:t>», после чего его подвергли избиениям и ударам электрическим током. На следующий день его доставил</w:t>
      </w:r>
      <w:r w:rsidRPr="00E83A73">
        <w:rPr>
          <w:lang w:val="ru-RU"/>
        </w:rPr>
        <w:t>и на допрос и спросили, готов ли он к разговору.</w:t>
      </w:r>
    </w:p>
    <w:p w14:paraId="49E325D4" w14:textId="0D748EA6" w:rsidR="00305DEC" w:rsidRPr="00E83A73" w:rsidRDefault="00ED7F9E">
      <w:pPr>
        <w:pStyle w:val="P68B1DB1-Normal8"/>
        <w:spacing w:after="120"/>
        <w:ind w:firstLine="567"/>
        <w:jc w:val="both"/>
        <w:rPr>
          <w:lang w:val="ru-RU"/>
        </w:rPr>
      </w:pPr>
      <w:r w:rsidRPr="00E83A73">
        <w:rPr>
          <w:lang w:val="ru-RU"/>
        </w:rPr>
        <w:t xml:space="preserve">c) </w:t>
      </w:r>
      <w:r w:rsidRPr="00E83A73">
        <w:rPr>
          <w:lang w:val="ru-RU"/>
        </w:rPr>
        <w:tab/>
        <w:t>Заключительные замечания</w:t>
      </w:r>
    </w:p>
    <w:p w14:paraId="4B002979" w14:textId="77777777" w:rsidR="00305DEC" w:rsidRPr="00E83A73" w:rsidRDefault="00ED7F9E">
      <w:pPr>
        <w:pStyle w:val="P68B1DB1-ListParagraph5"/>
        <w:numPr>
          <w:ilvl w:val="0"/>
          <w:numId w:val="4"/>
        </w:numPr>
        <w:suppressAutoHyphens w:val="0"/>
        <w:spacing w:after="120"/>
        <w:ind w:left="1134" w:right="1134"/>
        <w:contextualSpacing w:val="0"/>
        <w:jc w:val="both"/>
        <w:rPr>
          <w:lang w:val="ru-RU"/>
        </w:rPr>
      </w:pPr>
      <w:r w:rsidRPr="00E83A73">
        <w:rPr>
          <w:lang w:val="ru-RU"/>
        </w:rPr>
        <w:t>В течение своих двух мандатов Комиссия сообщала о широко распространенном и систематическом применении пыток российскими властями как в Украине, так и в Российской Федерации. В н</w:t>
      </w:r>
      <w:r w:rsidRPr="00E83A73">
        <w:rPr>
          <w:lang w:val="ru-RU"/>
        </w:rPr>
        <w:t xml:space="preserve">астоящем докладе приводятся новые данные о пытках военнопленных, что является военным преступлением. </w:t>
      </w:r>
    </w:p>
    <w:p w14:paraId="6043E2AB" w14:textId="516573D7" w:rsidR="00305DEC" w:rsidRPr="00E83A73" w:rsidRDefault="00ED7F9E">
      <w:pPr>
        <w:pStyle w:val="P68B1DB1-ListParagraph5"/>
        <w:numPr>
          <w:ilvl w:val="0"/>
          <w:numId w:val="4"/>
        </w:numPr>
        <w:suppressAutoHyphens w:val="0"/>
        <w:spacing w:after="120" w:line="240" w:lineRule="auto"/>
        <w:ind w:left="1134" w:right="1134"/>
        <w:contextualSpacing w:val="0"/>
        <w:jc w:val="both"/>
        <w:rPr>
          <w:lang w:val="ru-RU"/>
        </w:rPr>
      </w:pPr>
      <w:r w:rsidRPr="00E83A73">
        <w:rPr>
          <w:lang w:val="ru-RU"/>
        </w:rPr>
        <w:t>Последовательность доказательств, касающихся пыток как гражданских лиц, так и военнопленных, во всех докладах Комиссии, а также общие элементы</w:t>
      </w:r>
      <w:r w:rsidR="00610E0F" w:rsidRPr="00E83A73">
        <w:rPr>
          <w:lang w:val="ru-RU"/>
        </w:rPr>
        <w:t xml:space="preserve"> преступлений</w:t>
      </w:r>
      <w:r w:rsidRPr="00E83A73">
        <w:rPr>
          <w:lang w:val="ru-RU"/>
        </w:rPr>
        <w:t xml:space="preserve">, наблюдаемые в задокументированных случаях, свидетельствуют о систематическом характере данной практики. </w:t>
      </w:r>
      <w:r w:rsidR="005F5FE2">
        <w:rPr>
          <w:lang w:val="ru-RU"/>
        </w:rPr>
        <w:t>К пленным обычно применяются п</w:t>
      </w:r>
      <w:r w:rsidR="00610E0F" w:rsidRPr="00E83A73">
        <w:rPr>
          <w:lang w:val="ru-RU"/>
        </w:rPr>
        <w:t>роцедуры</w:t>
      </w:r>
      <w:r w:rsidRPr="00E83A73">
        <w:rPr>
          <w:lang w:val="ru-RU"/>
        </w:rPr>
        <w:t xml:space="preserve"> и методы, используемые в различных местах содержания под стражей, включая общепринятые названия определенных м</w:t>
      </w:r>
      <w:r w:rsidRPr="00E83A73">
        <w:rPr>
          <w:lang w:val="ru-RU"/>
        </w:rPr>
        <w:t xml:space="preserve">етодов и устройств для пыток, все </w:t>
      </w:r>
      <w:r w:rsidRPr="00E83A73">
        <w:rPr>
          <w:lang w:val="ru-RU"/>
        </w:rPr>
        <w:lastRenderedPageBreak/>
        <w:t>из которых предназначены для причинения огромной боли и унижения достоинства. Их использование в нескольких областях Украины и Российской Федерации, в основном</w:t>
      </w:r>
      <w:r w:rsidR="005F5FE2">
        <w:rPr>
          <w:lang w:val="ru-RU"/>
        </w:rPr>
        <w:t>,</w:t>
      </w:r>
      <w:r w:rsidRPr="00E83A73">
        <w:rPr>
          <w:lang w:val="ru-RU"/>
        </w:rPr>
        <w:t xml:space="preserve"> в различных местах содержания под стражей, свидетельствует о </w:t>
      </w:r>
      <w:r w:rsidRPr="00E83A73">
        <w:rPr>
          <w:lang w:val="ru-RU"/>
        </w:rPr>
        <w:t xml:space="preserve">широком распространении пыток. </w:t>
      </w:r>
    </w:p>
    <w:p w14:paraId="275BA08D" w14:textId="035A704B" w:rsidR="00305DEC" w:rsidRPr="00E83A73" w:rsidRDefault="00ED7F9E">
      <w:pPr>
        <w:pStyle w:val="P68B1DB1-ListParagraph5"/>
        <w:numPr>
          <w:ilvl w:val="0"/>
          <w:numId w:val="4"/>
        </w:numPr>
        <w:suppressAutoHyphens w:val="0"/>
        <w:spacing w:after="120" w:line="240" w:lineRule="auto"/>
        <w:ind w:left="1134" w:right="1134"/>
        <w:contextualSpacing w:val="0"/>
        <w:jc w:val="both"/>
        <w:rPr>
          <w:lang w:val="ru-RU"/>
        </w:rPr>
      </w:pPr>
      <w:r w:rsidRPr="00E83A73">
        <w:rPr>
          <w:lang w:val="ru-RU"/>
        </w:rPr>
        <w:t xml:space="preserve">Собранные доказательства, по-видимому, демонстрируют практику, которая требует организации и разделения труда с участием различных учреждений. Недавно проанализированная информация свидетельствует об иерархической структуре </w:t>
      </w:r>
      <w:r w:rsidRPr="00E83A73">
        <w:rPr>
          <w:lang w:val="ru-RU"/>
        </w:rPr>
        <w:t xml:space="preserve">работы служб, участвующих в пытках, а также о том, что начальство о них осведомлено и </w:t>
      </w:r>
      <w:r w:rsidR="005F5FE2">
        <w:rPr>
          <w:lang w:val="ru-RU"/>
        </w:rPr>
        <w:t xml:space="preserve">о царящем </w:t>
      </w:r>
      <w:r w:rsidRPr="00E83A73">
        <w:rPr>
          <w:lang w:val="ru-RU"/>
        </w:rPr>
        <w:t>чувств</w:t>
      </w:r>
      <w:r w:rsidR="005F5FE2">
        <w:rPr>
          <w:lang w:val="ru-RU"/>
        </w:rPr>
        <w:t xml:space="preserve">е </w:t>
      </w:r>
      <w:r w:rsidRPr="00E83A73">
        <w:rPr>
          <w:lang w:val="ru-RU"/>
        </w:rPr>
        <w:t xml:space="preserve">безнаказанности. Это элементы преступлений, которые Комиссия продолжает расследовать, а именно </w:t>
      </w:r>
      <w:r w:rsidR="00902373">
        <w:rPr>
          <w:lang w:val="ru-RU"/>
        </w:rPr>
        <w:t>в</w:t>
      </w:r>
      <w:r w:rsidR="00902373" w:rsidRPr="00E83A73">
        <w:rPr>
          <w:lang w:val="ru-RU"/>
        </w:rPr>
        <w:t xml:space="preserve"> </w:t>
      </w:r>
      <w:r w:rsidRPr="00E83A73">
        <w:rPr>
          <w:lang w:val="ru-RU"/>
        </w:rPr>
        <w:t>вопрос</w:t>
      </w:r>
      <w:r w:rsidR="00902373">
        <w:rPr>
          <w:lang w:val="ru-RU"/>
        </w:rPr>
        <w:t>е</w:t>
      </w:r>
      <w:r w:rsidRPr="00E83A73">
        <w:rPr>
          <w:lang w:val="ru-RU"/>
        </w:rPr>
        <w:t xml:space="preserve"> о том, были ли пытки совершены в соответствии с</w:t>
      </w:r>
      <w:r w:rsidRPr="00E83A73">
        <w:rPr>
          <w:lang w:val="ru-RU"/>
        </w:rPr>
        <w:t xml:space="preserve"> </w:t>
      </w:r>
      <w:r w:rsidR="00902373">
        <w:rPr>
          <w:lang w:val="ru-RU"/>
        </w:rPr>
        <w:t xml:space="preserve">определенной </w:t>
      </w:r>
      <w:r w:rsidRPr="00E83A73">
        <w:rPr>
          <w:lang w:val="ru-RU"/>
        </w:rPr>
        <w:t xml:space="preserve">политикой, чтобы определить, таким образом, может ли это быть приравнено к преступлению против человечности. Комиссия рекомендует провести дальнейшие расследования. </w:t>
      </w:r>
    </w:p>
    <w:p w14:paraId="4005110E" w14:textId="50BBA783" w:rsidR="00305DEC" w:rsidRPr="00E83A73" w:rsidRDefault="00ED7F9E">
      <w:pPr>
        <w:pStyle w:val="P68B1DB1-Normal8"/>
        <w:spacing w:after="120"/>
        <w:ind w:left="1128" w:right="1134" w:hanging="561"/>
        <w:jc w:val="both"/>
        <w:rPr>
          <w:lang w:val="ru-RU"/>
        </w:rPr>
      </w:pPr>
      <w:r w:rsidRPr="00E83A73">
        <w:rPr>
          <w:lang w:val="ru-RU"/>
        </w:rPr>
        <w:t>3.</w:t>
      </w:r>
      <w:r w:rsidR="00610E0F" w:rsidRPr="00E83A73">
        <w:rPr>
          <w:lang w:val="ru-RU"/>
        </w:rPr>
        <w:tab/>
      </w:r>
      <w:r w:rsidRPr="00E83A73">
        <w:rPr>
          <w:lang w:val="ru-RU"/>
        </w:rPr>
        <w:t>Произвольные задержания, заключения под стражу и жестокое обращение с пре</w:t>
      </w:r>
      <w:r w:rsidRPr="00E83A73">
        <w:rPr>
          <w:lang w:val="ru-RU"/>
        </w:rPr>
        <w:t>дполагаемыми коллаборационистами со стороны украинских властей</w:t>
      </w:r>
    </w:p>
    <w:p w14:paraId="3EA7B811" w14:textId="3F92AB10" w:rsidR="00305DEC" w:rsidRPr="00E83A73" w:rsidRDefault="00ED7F9E">
      <w:pPr>
        <w:pStyle w:val="ListParagraph"/>
        <w:numPr>
          <w:ilvl w:val="0"/>
          <w:numId w:val="4"/>
        </w:numPr>
        <w:suppressAutoHyphens w:val="0"/>
        <w:spacing w:after="120"/>
        <w:ind w:left="1134" w:right="1134"/>
        <w:contextualSpacing w:val="0"/>
        <w:jc w:val="both"/>
        <w:rPr>
          <w:rFonts w:asciiTheme="majorBidi" w:hAnsiTheme="majorBidi" w:cstheme="majorBidi"/>
          <w:lang w:val="ru-RU"/>
        </w:rPr>
      </w:pPr>
      <w:r w:rsidRPr="00E83A73">
        <w:rPr>
          <w:rFonts w:asciiTheme="majorBidi" w:hAnsiTheme="majorBidi" w:cstheme="majorBidi"/>
          <w:lang w:val="ru-RU"/>
        </w:rPr>
        <w:t xml:space="preserve">Комиссия ранее выражала обеспокоенность по поводу обращения с предполагаемыми коллаборационистами и </w:t>
      </w:r>
      <w:r w:rsidR="00AB109E">
        <w:rPr>
          <w:rFonts w:asciiTheme="majorBidi" w:hAnsiTheme="majorBidi" w:cstheme="majorBidi"/>
          <w:lang w:val="ru-RU"/>
        </w:rPr>
        <w:t>выявила</w:t>
      </w:r>
      <w:r w:rsidR="00AB109E" w:rsidRPr="00E83A73">
        <w:rPr>
          <w:rFonts w:asciiTheme="majorBidi" w:hAnsiTheme="majorBidi" w:cstheme="majorBidi"/>
          <w:lang w:val="ru-RU"/>
        </w:rPr>
        <w:t xml:space="preserve"> </w:t>
      </w:r>
      <w:r w:rsidRPr="00E83A73">
        <w:rPr>
          <w:rFonts w:asciiTheme="majorBidi" w:hAnsiTheme="majorBidi" w:cstheme="majorBidi"/>
          <w:lang w:val="ru-RU"/>
        </w:rPr>
        <w:t>три таких случая.</w:t>
      </w:r>
      <w:r w:rsidRPr="00E83A73">
        <w:rPr>
          <w:rStyle w:val="FootnoteReference"/>
          <w:rFonts w:asciiTheme="majorBidi" w:hAnsiTheme="majorBidi" w:cstheme="majorBidi"/>
          <w:sz w:val="20"/>
          <w:lang w:val="ru-RU"/>
        </w:rPr>
        <w:footnoteReference w:id="40"/>
      </w:r>
      <w:r w:rsidRPr="00E83A73">
        <w:rPr>
          <w:rFonts w:asciiTheme="majorBidi" w:hAnsiTheme="majorBidi" w:cstheme="majorBidi"/>
          <w:lang w:val="ru-RU"/>
        </w:rPr>
        <w:t xml:space="preserve"> В текущем докладе она расследует два дополнительных случая, когда жертвы были произвольно задержаны, заключены под стражу, а одна из них подверглась жестокому обращению в нарушение международного права в области прав человека. </w:t>
      </w:r>
    </w:p>
    <w:p w14:paraId="434D371F" w14:textId="7E151BE2" w:rsidR="00305DEC" w:rsidRPr="00E83A73" w:rsidRDefault="00ED7F9E">
      <w:pPr>
        <w:pStyle w:val="P68B1DB1-ListParagraph5"/>
        <w:numPr>
          <w:ilvl w:val="0"/>
          <w:numId w:val="4"/>
        </w:numPr>
        <w:suppressAutoHyphens w:val="0"/>
        <w:spacing w:after="120"/>
        <w:ind w:left="1134" w:right="1134"/>
        <w:contextualSpacing w:val="0"/>
        <w:jc w:val="both"/>
        <w:rPr>
          <w:lang w:val="ru-RU"/>
        </w:rPr>
      </w:pPr>
      <w:r w:rsidRPr="00E83A73">
        <w:rPr>
          <w:lang w:val="ru-RU"/>
        </w:rPr>
        <w:t>7 марта 2022 года в одном и</w:t>
      </w:r>
      <w:r w:rsidRPr="00E83A73">
        <w:rPr>
          <w:lang w:val="ru-RU"/>
        </w:rPr>
        <w:t>з сел Киевской области вооруженные люди вошли в дом мужчины, которого подозревали в сотрудничестве с российскими властями, арестовали его и отвезли в отдел Службы безопасности Украины (СБУ) в Киеве. По словам потерпевшего, во время ареста и первоначального</w:t>
      </w:r>
      <w:r w:rsidRPr="00E83A73">
        <w:rPr>
          <w:lang w:val="ru-RU"/>
        </w:rPr>
        <w:t xml:space="preserve"> задержания преступники не сообщили ему о причинах ареста и выдвинутых против него обвинениях. Арест потерпевшего был официально зарегистрирован только 14 марта 2022 года. На следующий день его перевели в следственный изолятор. Комиссия установила, что пот</w:t>
      </w:r>
      <w:r w:rsidRPr="00E83A73">
        <w:rPr>
          <w:lang w:val="ru-RU"/>
        </w:rPr>
        <w:t>ерпевший был произвольно арестован и задержан, по крайней мере</w:t>
      </w:r>
      <w:r w:rsidR="00AB109E">
        <w:rPr>
          <w:lang w:val="ru-RU"/>
        </w:rPr>
        <w:t>,</w:t>
      </w:r>
      <w:r w:rsidRPr="00E83A73">
        <w:rPr>
          <w:lang w:val="ru-RU"/>
        </w:rPr>
        <w:t xml:space="preserve"> с 7 по 14 марта 2022 года, и что к этим мероприятиям причастны сотрудники СБУ.</w:t>
      </w:r>
    </w:p>
    <w:p w14:paraId="04487D07" w14:textId="78BB0E59" w:rsidR="00305DEC" w:rsidRPr="00E83A73" w:rsidRDefault="00ED7F9E">
      <w:pPr>
        <w:pStyle w:val="P68B1DB1-ListParagraph5"/>
        <w:numPr>
          <w:ilvl w:val="0"/>
          <w:numId w:val="4"/>
        </w:numPr>
        <w:suppressAutoHyphens w:val="0"/>
        <w:spacing w:after="120"/>
        <w:ind w:left="1134" w:right="1134"/>
        <w:contextualSpacing w:val="0"/>
        <w:jc w:val="both"/>
        <w:rPr>
          <w:lang w:val="ru-RU"/>
        </w:rPr>
      </w:pPr>
      <w:r w:rsidRPr="00E83A73">
        <w:rPr>
          <w:lang w:val="ru-RU"/>
        </w:rPr>
        <w:t>Во втором случае, 14 марта 2022 года была в Киеве в квартире родственника арестована женщина, критикующая нарушен</w:t>
      </w:r>
      <w:r w:rsidRPr="00E83A73">
        <w:rPr>
          <w:lang w:val="ru-RU"/>
        </w:rPr>
        <w:t>ия прав человека, предположительно совершенные украинскими властями. Арест был произведен мужчинами в форме, которые ее впоследствии доставили в полицейский участок. По словам потерпевшей, во время ареста и первоначального задержания преступники не сообщил</w:t>
      </w:r>
      <w:r w:rsidRPr="00E83A73">
        <w:rPr>
          <w:lang w:val="ru-RU"/>
        </w:rPr>
        <w:t xml:space="preserve">и ей о причинах ареста и выдвинутых против нее обвинениях. В полицейском </w:t>
      </w:r>
      <w:r w:rsidR="00610E0F" w:rsidRPr="00E83A73">
        <w:rPr>
          <w:lang w:val="ru-RU"/>
        </w:rPr>
        <w:t>участке, после того как</w:t>
      </w:r>
      <w:r w:rsidRPr="00E83A73">
        <w:rPr>
          <w:lang w:val="ru-RU"/>
        </w:rPr>
        <w:t xml:space="preserve"> она </w:t>
      </w:r>
      <w:r w:rsidR="008E227C" w:rsidRPr="00E83A73">
        <w:rPr>
          <w:lang w:val="ru-RU"/>
        </w:rPr>
        <w:t>запросила</w:t>
      </w:r>
      <w:r w:rsidRPr="00E83A73">
        <w:rPr>
          <w:lang w:val="ru-RU"/>
        </w:rPr>
        <w:t xml:space="preserve"> протокол ареста и выдвинула требование увидеться со своим адвокатом, преступники неоднократно избивали ее и проводили инсценировку казни, чтобы з</w:t>
      </w:r>
      <w:r w:rsidRPr="00E83A73">
        <w:rPr>
          <w:lang w:val="ru-RU"/>
        </w:rPr>
        <w:t>аставить ее поделиться паролем своего телефона. Она содержалась под стражей в нескольких местах</w:t>
      </w:r>
      <w:r w:rsidR="008E227C" w:rsidRPr="00E83A73">
        <w:rPr>
          <w:lang w:val="ru-RU"/>
        </w:rPr>
        <w:t xml:space="preserve"> вплоть</w:t>
      </w:r>
      <w:r w:rsidRPr="00E83A73">
        <w:rPr>
          <w:lang w:val="ru-RU"/>
        </w:rPr>
        <w:t xml:space="preserve"> до 16 марта 2022 года, когда ее перевели в другое место содержания под стражей, где ей предоставили протокол ареста. Порой, во время ее содержания под ст</w:t>
      </w:r>
      <w:r w:rsidRPr="00E83A73">
        <w:rPr>
          <w:lang w:val="ru-RU"/>
        </w:rPr>
        <w:t xml:space="preserve">ражей были </w:t>
      </w:r>
      <w:r w:rsidR="008E227C" w:rsidRPr="00E83A73">
        <w:rPr>
          <w:lang w:val="ru-RU"/>
        </w:rPr>
        <w:t xml:space="preserve">в разных мероприятиях </w:t>
      </w:r>
      <w:r w:rsidRPr="00E83A73">
        <w:rPr>
          <w:lang w:val="ru-RU"/>
        </w:rPr>
        <w:t>задействованы сотрудники СБУ. Комиссия установила, что потерпевшая была произвольно арестована и задержана, по крайней мере</w:t>
      </w:r>
      <w:r w:rsidR="00AB109E">
        <w:rPr>
          <w:lang w:val="ru-RU"/>
        </w:rPr>
        <w:t>,</w:t>
      </w:r>
      <w:r w:rsidRPr="00E83A73">
        <w:rPr>
          <w:lang w:val="ru-RU"/>
        </w:rPr>
        <w:t xml:space="preserve"> с 14 по 16 марта 2022 года, и подвергалась жестокому обращению. </w:t>
      </w:r>
    </w:p>
    <w:p w14:paraId="75CE6FBC" w14:textId="41ABFBB4" w:rsidR="00305DEC" w:rsidRPr="00E83A73" w:rsidRDefault="00ED7F9E">
      <w:pPr>
        <w:pStyle w:val="P68B1DB1-Normal8"/>
        <w:spacing w:after="120"/>
        <w:ind w:firstLine="567"/>
        <w:jc w:val="both"/>
        <w:rPr>
          <w:lang w:val="ru-RU"/>
        </w:rPr>
      </w:pPr>
      <w:r w:rsidRPr="00E83A73">
        <w:rPr>
          <w:lang w:val="ru-RU"/>
        </w:rPr>
        <w:t xml:space="preserve">4. </w:t>
      </w:r>
      <w:r w:rsidRPr="00E83A73">
        <w:rPr>
          <w:lang w:val="ru-RU"/>
        </w:rPr>
        <w:tab/>
        <w:t>Сексуальное и гендерное насил</w:t>
      </w:r>
      <w:r w:rsidRPr="00E83A73">
        <w:rPr>
          <w:lang w:val="ru-RU"/>
        </w:rPr>
        <w:t>ие</w:t>
      </w:r>
    </w:p>
    <w:p w14:paraId="72F11270" w14:textId="28261E78" w:rsidR="00305DEC" w:rsidRPr="00E83A73" w:rsidRDefault="00ED7F9E" w:rsidP="04667EAD">
      <w:pPr>
        <w:pStyle w:val="ListParagraph"/>
        <w:numPr>
          <w:ilvl w:val="0"/>
          <w:numId w:val="4"/>
        </w:numPr>
        <w:suppressAutoHyphens w:val="0"/>
        <w:spacing w:after="120"/>
        <w:ind w:left="1134" w:right="1134"/>
        <w:jc w:val="both"/>
        <w:rPr>
          <w:rFonts w:asciiTheme="majorBidi" w:hAnsiTheme="majorBidi" w:cstheme="majorBidi"/>
          <w:lang w:val="ru-RU"/>
        </w:rPr>
      </w:pPr>
      <w:r w:rsidRPr="04667EAD">
        <w:rPr>
          <w:rFonts w:asciiTheme="majorBidi" w:hAnsiTheme="majorBidi" w:cstheme="majorBidi"/>
          <w:lang w:val="ru-RU"/>
        </w:rPr>
        <w:t>Комиссия ранее задокументировала случаи сексуального и гендерного насилия со стороны российских властей в девяти областях Украины и в Российской Федерации.</w:t>
      </w:r>
      <w:r w:rsidRPr="04667EAD">
        <w:rPr>
          <w:rStyle w:val="FootnoteReference"/>
          <w:rFonts w:cstheme="majorBidi"/>
          <w:sz w:val="20"/>
          <w:lang w:val="ru-RU"/>
        </w:rPr>
        <w:footnoteReference w:id="41"/>
      </w:r>
      <w:r w:rsidRPr="04667EAD">
        <w:rPr>
          <w:rFonts w:asciiTheme="majorBidi" w:hAnsiTheme="majorBidi" w:cstheme="majorBidi"/>
          <w:lang w:val="ru-RU"/>
        </w:rPr>
        <w:t xml:space="preserve"> В течение текущего мандата Комиссия </w:t>
      </w:r>
      <w:r w:rsidR="00AA292B" w:rsidRPr="04667EAD">
        <w:rPr>
          <w:rFonts w:asciiTheme="majorBidi" w:hAnsiTheme="majorBidi" w:cstheme="majorBidi"/>
          <w:lang w:val="ru-RU"/>
        </w:rPr>
        <w:t>расследует</w:t>
      </w:r>
      <w:r w:rsidRPr="04667EAD">
        <w:rPr>
          <w:rFonts w:asciiTheme="majorBidi" w:hAnsiTheme="majorBidi" w:cstheme="majorBidi"/>
          <w:lang w:val="ru-RU"/>
        </w:rPr>
        <w:t xml:space="preserve"> дополнительные случаи </w:t>
      </w:r>
      <w:r w:rsidR="4DB775D8" w:rsidRPr="04667EAD">
        <w:rPr>
          <w:rFonts w:asciiTheme="majorBidi" w:hAnsiTheme="majorBidi" w:cstheme="majorBidi"/>
          <w:lang w:val="ru-RU"/>
        </w:rPr>
        <w:t>вышеупомянутых</w:t>
      </w:r>
      <w:r w:rsidR="00AA292B" w:rsidRPr="04667EAD">
        <w:rPr>
          <w:rFonts w:asciiTheme="majorBidi" w:hAnsiTheme="majorBidi" w:cstheme="majorBidi"/>
          <w:lang w:val="ru-RU"/>
        </w:rPr>
        <w:t xml:space="preserve"> актов</w:t>
      </w:r>
      <w:r w:rsidRPr="04667EAD">
        <w:rPr>
          <w:rFonts w:asciiTheme="majorBidi" w:hAnsiTheme="majorBidi" w:cstheme="majorBidi"/>
          <w:lang w:val="ru-RU"/>
        </w:rPr>
        <w:t xml:space="preserve"> насилия в Херсонской, Киевской, Николаевской и Запорожской областях Украины.</w:t>
      </w:r>
      <w:r w:rsidRPr="04667EAD">
        <w:rPr>
          <w:rStyle w:val="FootnoteReference"/>
          <w:rFonts w:cstheme="majorBidi"/>
          <w:sz w:val="20"/>
          <w:lang w:val="ru-RU"/>
        </w:rPr>
        <w:t xml:space="preserve"> </w:t>
      </w:r>
      <w:r w:rsidRPr="04667EAD">
        <w:rPr>
          <w:rFonts w:asciiTheme="majorBidi" w:hAnsiTheme="majorBidi" w:cstheme="majorBidi"/>
          <w:lang w:val="ru-RU"/>
        </w:rPr>
        <w:t xml:space="preserve"> Жертвами стали девушки и женщины в возрасте от </w:t>
      </w:r>
      <w:r w:rsidRPr="04667EAD">
        <w:rPr>
          <w:rFonts w:asciiTheme="majorBidi" w:hAnsiTheme="majorBidi" w:cstheme="majorBidi"/>
          <w:lang w:val="ru-RU"/>
        </w:rPr>
        <w:lastRenderedPageBreak/>
        <w:t>15 до 83 лет.</w:t>
      </w:r>
      <w:r w:rsidRPr="04667EAD">
        <w:rPr>
          <w:rStyle w:val="FootnoteReference"/>
          <w:rFonts w:asciiTheme="majorBidi" w:hAnsiTheme="majorBidi" w:cstheme="majorBidi"/>
          <w:sz w:val="20"/>
          <w:lang w:val="ru-RU"/>
        </w:rPr>
        <w:footnoteReference w:id="42"/>
      </w:r>
      <w:r w:rsidRPr="04667EAD">
        <w:rPr>
          <w:rFonts w:asciiTheme="majorBidi" w:hAnsiTheme="majorBidi" w:cstheme="majorBidi"/>
          <w:lang w:val="ru-RU"/>
        </w:rPr>
        <w:t xml:space="preserve"> В соответствии с ранее выявленными закономерностями, представители российских властей насиловали жертв и совершали над ними другие виды сексуального насилия во время обысков домов</w:t>
      </w:r>
      <w:r w:rsidRPr="04667EAD">
        <w:rPr>
          <w:rStyle w:val="FootnoteReference"/>
          <w:rFonts w:asciiTheme="majorBidi" w:hAnsiTheme="majorBidi" w:cstheme="majorBidi"/>
          <w:sz w:val="20"/>
          <w:lang w:val="ru-RU"/>
        </w:rPr>
        <w:t xml:space="preserve"> </w:t>
      </w:r>
      <w:r w:rsidRPr="04667EAD">
        <w:rPr>
          <w:rFonts w:asciiTheme="majorBidi" w:hAnsiTheme="majorBidi" w:cstheme="majorBidi"/>
          <w:lang w:val="ru-RU"/>
        </w:rPr>
        <w:t xml:space="preserve">и содержания под стражей. </w:t>
      </w:r>
    </w:p>
    <w:p w14:paraId="255D385E" w14:textId="78B95907" w:rsidR="00305DEC" w:rsidRPr="00E83A73" w:rsidRDefault="00ED7F9E">
      <w:pPr>
        <w:pStyle w:val="ListParagraph"/>
        <w:numPr>
          <w:ilvl w:val="0"/>
          <w:numId w:val="4"/>
        </w:numPr>
        <w:suppressAutoHyphens w:val="0"/>
        <w:spacing w:after="120"/>
        <w:ind w:left="1134" w:right="1134"/>
        <w:contextualSpacing w:val="0"/>
        <w:jc w:val="both"/>
        <w:rPr>
          <w:rFonts w:asciiTheme="majorBidi" w:hAnsiTheme="majorBidi" w:cstheme="majorBidi"/>
          <w:color w:val="000000"/>
          <w:lang w:val="ru-RU"/>
        </w:rPr>
      </w:pPr>
      <w:r w:rsidRPr="00E83A73">
        <w:rPr>
          <w:rFonts w:asciiTheme="majorBidi" w:hAnsiTheme="majorBidi" w:cstheme="majorBidi"/>
          <w:color w:val="000000" w:themeColor="text1"/>
          <w:lang w:val="ru-RU"/>
        </w:rPr>
        <w:t>В расследованных случаях, примеры которых привод</w:t>
      </w:r>
      <w:r w:rsidRPr="00E83A73">
        <w:rPr>
          <w:rFonts w:asciiTheme="majorBidi" w:hAnsiTheme="majorBidi" w:cstheme="majorBidi"/>
          <w:color w:val="000000" w:themeColor="text1"/>
          <w:lang w:val="ru-RU"/>
        </w:rPr>
        <w:t xml:space="preserve">ятся ниже, Комиссия установила, что было совершено военное преступление в виде изнасилования, а в некоторых случаях – военное преступление в виде сексуального насилия. </w:t>
      </w:r>
      <w:r w:rsidRPr="00E83A73">
        <w:rPr>
          <w:rFonts w:asciiTheme="majorBidi" w:hAnsiTheme="majorBidi" w:cstheme="majorBidi"/>
          <w:lang w:val="ru-RU"/>
        </w:rPr>
        <w:t>Эти действия также были равносильны пыткам. Преступники совершили дополнительные акты на</w:t>
      </w:r>
      <w:r w:rsidRPr="00E83A73">
        <w:rPr>
          <w:rFonts w:asciiTheme="majorBidi" w:hAnsiTheme="majorBidi" w:cstheme="majorBidi"/>
          <w:lang w:val="ru-RU"/>
        </w:rPr>
        <w:t xml:space="preserve">силия в отношении всех жертв и одного члена семьи, что также равносильно пыткам. </w:t>
      </w:r>
      <w:r w:rsidRPr="00E83A73">
        <w:rPr>
          <w:rFonts w:asciiTheme="majorBidi" w:hAnsiTheme="majorBidi" w:cstheme="majorBidi"/>
          <w:color w:val="000000" w:themeColor="text1"/>
          <w:lang w:val="ru-RU"/>
        </w:rPr>
        <w:t>Это также является нарушением прав человека. Кроме того, одна жертва была незаконно ограничена в свободе, переве</w:t>
      </w:r>
      <w:r w:rsidR="008C58BB">
        <w:rPr>
          <w:rFonts w:asciiTheme="majorBidi" w:hAnsiTheme="majorBidi" w:cstheme="majorBidi"/>
          <w:color w:val="000000" w:themeColor="text1"/>
          <w:lang w:val="ru-RU"/>
        </w:rPr>
        <w:t>з</w:t>
      </w:r>
      <w:r w:rsidRPr="00E83A73">
        <w:rPr>
          <w:rFonts w:asciiTheme="majorBidi" w:hAnsiTheme="majorBidi" w:cstheme="majorBidi"/>
          <w:color w:val="000000" w:themeColor="text1"/>
          <w:lang w:val="ru-RU"/>
        </w:rPr>
        <w:t>ена и подвергнута принудительному труду в нарушение международ</w:t>
      </w:r>
      <w:r w:rsidRPr="00E83A73">
        <w:rPr>
          <w:rFonts w:asciiTheme="majorBidi" w:hAnsiTheme="majorBidi" w:cstheme="majorBidi"/>
          <w:color w:val="000000" w:themeColor="text1"/>
          <w:lang w:val="ru-RU"/>
        </w:rPr>
        <w:t>ного права в области прав человека и международного гуманитарного права.</w:t>
      </w:r>
      <w:r w:rsidRPr="00E83A73">
        <w:rPr>
          <w:rStyle w:val="FootnoteReference"/>
          <w:rFonts w:cstheme="majorBidi"/>
          <w:color w:val="000000" w:themeColor="text1"/>
          <w:sz w:val="20"/>
          <w:lang w:val="ru-RU"/>
        </w:rPr>
        <w:footnoteReference w:id="43"/>
      </w:r>
      <w:r w:rsidRPr="00E83A73">
        <w:rPr>
          <w:rFonts w:asciiTheme="majorBidi" w:hAnsiTheme="majorBidi" w:cstheme="majorBidi"/>
          <w:color w:val="000000" w:themeColor="text1"/>
          <w:lang w:val="ru-RU"/>
        </w:rPr>
        <w:t xml:space="preserve"> </w:t>
      </w:r>
    </w:p>
    <w:p w14:paraId="0448345C" w14:textId="79996809" w:rsidR="00305DEC" w:rsidRPr="00E83A73" w:rsidRDefault="00ED7F9E">
      <w:pPr>
        <w:pStyle w:val="ListParagraph"/>
        <w:numPr>
          <w:ilvl w:val="0"/>
          <w:numId w:val="4"/>
        </w:numPr>
        <w:suppressAutoHyphens w:val="0"/>
        <w:spacing w:after="120"/>
        <w:ind w:left="1134" w:right="1134"/>
        <w:contextualSpacing w:val="0"/>
        <w:jc w:val="both"/>
        <w:rPr>
          <w:rFonts w:asciiTheme="majorBidi" w:hAnsiTheme="majorBidi" w:cstheme="majorBidi"/>
          <w:lang w:val="ru-RU"/>
        </w:rPr>
      </w:pPr>
      <w:r w:rsidRPr="00E83A73">
        <w:rPr>
          <w:rFonts w:asciiTheme="majorBidi" w:hAnsiTheme="majorBidi" w:cstheme="majorBidi"/>
          <w:lang w:val="ru-RU"/>
        </w:rPr>
        <w:t>Российские власти, в основном группами, проводили обыски домов, иногда по несколько раз. Некоторые военнослужащие были в состоянии алкогольного опьянения.</w:t>
      </w:r>
      <w:r w:rsidRPr="00E83A73">
        <w:rPr>
          <w:rStyle w:val="FootnoteReference"/>
          <w:rFonts w:asciiTheme="majorBidi" w:hAnsiTheme="majorBidi" w:cstheme="majorBidi"/>
          <w:sz w:val="20"/>
          <w:lang w:val="ru-RU"/>
        </w:rPr>
        <w:t xml:space="preserve"> </w:t>
      </w:r>
      <w:r w:rsidRPr="00E83A73">
        <w:rPr>
          <w:rFonts w:asciiTheme="majorBidi" w:hAnsiTheme="majorBidi" w:cstheme="majorBidi"/>
          <w:lang w:val="ru-RU"/>
        </w:rPr>
        <w:t>Они угрожали и запугивали</w:t>
      </w:r>
      <w:r w:rsidRPr="00E83A73">
        <w:rPr>
          <w:rFonts w:asciiTheme="majorBidi" w:hAnsiTheme="majorBidi" w:cstheme="majorBidi"/>
          <w:lang w:val="ru-RU"/>
        </w:rPr>
        <w:t xml:space="preserve"> жертв и членов их семей оружием, в том числе стреляя в непосредственной близости их голов или ног. Преступники насиловали жертв в их домах или насильно затаскивали их в помещения, занима</w:t>
      </w:r>
      <w:r w:rsidR="008C58BB">
        <w:rPr>
          <w:rFonts w:asciiTheme="majorBidi" w:hAnsiTheme="majorBidi" w:cstheme="majorBidi"/>
          <w:lang w:val="ru-RU"/>
        </w:rPr>
        <w:t>емые</w:t>
      </w:r>
      <w:r w:rsidRPr="00E83A73">
        <w:rPr>
          <w:rFonts w:asciiTheme="majorBidi" w:hAnsiTheme="majorBidi" w:cstheme="majorBidi"/>
          <w:lang w:val="ru-RU"/>
        </w:rPr>
        <w:t xml:space="preserve"> ими неподалеку, или в места, которые они использовали в качестве</w:t>
      </w:r>
      <w:r w:rsidRPr="00E83A73">
        <w:rPr>
          <w:rFonts w:asciiTheme="majorBidi" w:hAnsiTheme="majorBidi" w:cstheme="majorBidi"/>
          <w:lang w:val="ru-RU"/>
        </w:rPr>
        <w:t xml:space="preserve"> временной базы, или во время содержания под стражей. Российские власти также высказывали угрозы изнасилования в отношении мужчин, содержащихся под стражей (см. пункт 67). Некоторые из жертв неоднократно подвергались изнасилованию, иногда одним и тем же пр</w:t>
      </w:r>
      <w:r w:rsidRPr="00E83A73">
        <w:rPr>
          <w:rFonts w:asciiTheme="majorBidi" w:hAnsiTheme="majorBidi" w:cstheme="majorBidi"/>
          <w:lang w:val="ru-RU"/>
        </w:rPr>
        <w:t xml:space="preserve">еступником, а иногда — группой преступников. В большинстве случаев, помимо изнасилования и сексуального насилия, преступники избивали, пинали или иным образом причиняли сильную боль жертвам. </w:t>
      </w:r>
    </w:p>
    <w:p w14:paraId="610D6877" w14:textId="77777777" w:rsidR="00305DEC" w:rsidRPr="00E83A73" w:rsidRDefault="00ED7F9E">
      <w:pPr>
        <w:pStyle w:val="P68B1DB1-ListParagraph5"/>
        <w:numPr>
          <w:ilvl w:val="0"/>
          <w:numId w:val="4"/>
        </w:numPr>
        <w:suppressAutoHyphens w:val="0"/>
        <w:spacing w:after="120"/>
        <w:ind w:left="1134" w:right="1134"/>
        <w:contextualSpacing w:val="0"/>
        <w:jc w:val="both"/>
        <w:rPr>
          <w:color w:val="000000"/>
          <w:lang w:val="ru-RU"/>
        </w:rPr>
      </w:pPr>
      <w:r w:rsidRPr="00E83A73">
        <w:rPr>
          <w:color w:val="000000" w:themeColor="text1"/>
          <w:lang w:val="ru-RU"/>
        </w:rPr>
        <w:t xml:space="preserve">Как сообщалось ранее, </w:t>
      </w:r>
      <w:r w:rsidRPr="00E83A73">
        <w:rPr>
          <w:lang w:val="ru-RU"/>
        </w:rPr>
        <w:t>российские власти разыскивали лиц, подозреваемых в сотрудничестве с украинскими вооруженными силами или в проукраинской позиции. В двух случаях обстоятельства позволяют сделать предположение, что женщины подвергались сексуальному насилию в качестве наказан</w:t>
      </w:r>
      <w:r w:rsidRPr="00E83A73">
        <w:rPr>
          <w:lang w:val="ru-RU"/>
        </w:rPr>
        <w:t xml:space="preserve">ия за поддержку украинских властей. </w:t>
      </w:r>
    </w:p>
    <w:p w14:paraId="3541366B" w14:textId="0D392346" w:rsidR="00305DEC" w:rsidRPr="00E83A73" w:rsidRDefault="00ED7F9E">
      <w:pPr>
        <w:pStyle w:val="P68B1DB1-Normal7"/>
        <w:shd w:val="clear" w:color="auto" w:fill="FFFFFF"/>
        <w:spacing w:after="120"/>
        <w:ind w:left="1134" w:right="1134"/>
        <w:jc w:val="both"/>
        <w:rPr>
          <w:lang w:val="ru-RU"/>
        </w:rPr>
      </w:pPr>
      <w:r w:rsidRPr="00E83A73">
        <w:rPr>
          <w:lang w:val="ru-RU"/>
        </w:rPr>
        <w:t xml:space="preserve">Описание </w:t>
      </w:r>
      <w:r w:rsidR="00680322">
        <w:rPr>
          <w:lang w:val="ru-RU"/>
        </w:rPr>
        <w:t>инцидентов</w:t>
      </w:r>
    </w:p>
    <w:p w14:paraId="21D17493" w14:textId="1249F721" w:rsidR="00305DEC" w:rsidRPr="00E83A73" w:rsidRDefault="00ED7F9E">
      <w:pPr>
        <w:pStyle w:val="P68B1DB1-ListParagraph5"/>
        <w:numPr>
          <w:ilvl w:val="0"/>
          <w:numId w:val="4"/>
        </w:numPr>
        <w:shd w:val="clear" w:color="auto" w:fill="FFFFFF" w:themeFill="background1"/>
        <w:suppressAutoHyphens w:val="0"/>
        <w:spacing w:after="120"/>
        <w:ind w:left="1134" w:right="1134"/>
        <w:contextualSpacing w:val="0"/>
        <w:jc w:val="both"/>
        <w:rPr>
          <w:lang w:val="ru-RU"/>
        </w:rPr>
      </w:pPr>
      <w:r w:rsidRPr="00E83A73">
        <w:rPr>
          <w:lang w:val="ru-RU"/>
        </w:rPr>
        <w:t>В марте 2022 года в одном из сел Киевской области двое российских военнослужащих ворвались в дом и по очереди и неоднократно изнасиловали 42-летнюю женщину</w:t>
      </w:r>
      <w:r w:rsidR="008C58BB">
        <w:rPr>
          <w:lang w:val="ru-RU"/>
        </w:rPr>
        <w:t xml:space="preserve"> </w:t>
      </w:r>
      <w:r w:rsidRPr="00E83A73">
        <w:rPr>
          <w:lang w:val="ru-RU"/>
        </w:rPr>
        <w:t>на третьем месяце</w:t>
      </w:r>
      <w:r w:rsidR="008C58BB">
        <w:rPr>
          <w:lang w:val="ru-RU"/>
        </w:rPr>
        <w:t xml:space="preserve"> беременности</w:t>
      </w:r>
      <w:r w:rsidRPr="00E83A73">
        <w:rPr>
          <w:lang w:val="ru-RU"/>
        </w:rPr>
        <w:t>, а также 17-</w:t>
      </w:r>
      <w:r w:rsidRPr="00E83A73">
        <w:rPr>
          <w:lang w:val="ru-RU"/>
        </w:rPr>
        <w:t>летнюю подругу ее сына. Жертвам и членам их семей угрожали применением оружия. Впоследствии военнослужащие схватили сына женщины, заставили всех троих войти в комнату и снова по очереди насиловали женщину и девушку, заставляя юношу смотреть, как их насилую</w:t>
      </w:r>
      <w:r w:rsidRPr="00E83A73">
        <w:rPr>
          <w:lang w:val="ru-RU"/>
        </w:rPr>
        <w:t>т. Они произвели два выстрела поблизости его головы. Преступники позже отвели трех жертв в пустой дом, угрожали юноше ножом и снова изнасиловали женщину и девушку.</w:t>
      </w:r>
    </w:p>
    <w:p w14:paraId="7B71ECBD" w14:textId="77777777" w:rsidR="00305DEC" w:rsidRPr="00E83A73" w:rsidRDefault="00ED7F9E">
      <w:pPr>
        <w:pStyle w:val="P68B1DB1-ListParagraph5"/>
        <w:numPr>
          <w:ilvl w:val="0"/>
          <w:numId w:val="4"/>
        </w:numPr>
        <w:shd w:val="clear" w:color="auto" w:fill="FFFFFF"/>
        <w:suppressAutoHyphens w:val="0"/>
        <w:spacing w:after="120"/>
        <w:ind w:left="1134" w:right="1134"/>
        <w:contextualSpacing w:val="0"/>
        <w:jc w:val="both"/>
        <w:rPr>
          <w:lang w:val="ru-RU"/>
        </w:rPr>
      </w:pPr>
      <w:r w:rsidRPr="00E83A73">
        <w:rPr>
          <w:lang w:val="ru-RU"/>
        </w:rPr>
        <w:t>В апреле 2022 года в одном селе в Херсонской области офицер российских вооруженных сил зашел</w:t>
      </w:r>
      <w:r w:rsidRPr="00E83A73">
        <w:rPr>
          <w:lang w:val="ru-RU"/>
        </w:rPr>
        <w:t xml:space="preserve"> в дом, провел обыск, схватил 15-летнюю девочку, которая там жила, и заявил, что ему нужно ее допросить, приказав ей пройти с ним. Он отвез ее в заброшенный магазин, заставил раздеться и выпить спиртное, ударил по лицу и изнасиловал. </w:t>
      </w:r>
    </w:p>
    <w:p w14:paraId="5C93F77C" w14:textId="27145223" w:rsidR="00305DEC" w:rsidRPr="00E83A73" w:rsidRDefault="00ED7F9E">
      <w:pPr>
        <w:pStyle w:val="P68B1DB1-ListParagraph5"/>
        <w:numPr>
          <w:ilvl w:val="0"/>
          <w:numId w:val="4"/>
        </w:numPr>
        <w:shd w:val="clear" w:color="auto" w:fill="FFFFFF" w:themeFill="background1"/>
        <w:suppressAutoHyphens w:val="0"/>
        <w:spacing w:after="120"/>
        <w:ind w:left="1134" w:right="1134"/>
        <w:contextualSpacing w:val="0"/>
        <w:jc w:val="both"/>
        <w:rPr>
          <w:lang w:val="ru-RU"/>
        </w:rPr>
      </w:pPr>
      <w:r w:rsidRPr="00E83A73">
        <w:rPr>
          <w:lang w:val="ru-RU"/>
        </w:rPr>
        <w:t xml:space="preserve">В сентябре 2022 года </w:t>
      </w:r>
      <w:r w:rsidRPr="00E83A73">
        <w:rPr>
          <w:lang w:val="ru-RU"/>
        </w:rPr>
        <w:t xml:space="preserve">в другом селе в Херсонской области трое российских военнослужащих зашли в дом супружеской пары, разыскивая 54-летнюю женщину, проживающую там, и заставили ее последовать за ними в дом, который служил им базой для дислокации. В доме один солдат сказал ей: </w:t>
      </w:r>
      <w:r w:rsidRPr="00E83A73">
        <w:rPr>
          <w:color w:val="000000"/>
          <w:lang w:val="ru-RU"/>
        </w:rPr>
        <w:t>«</w:t>
      </w:r>
      <w:r w:rsidRPr="00E83A73">
        <w:rPr>
          <w:i/>
          <w:color w:val="000000"/>
          <w:lang w:val="ru-RU"/>
        </w:rPr>
        <w:t>Мы покажем тебе что будет с нацистами и фанатами ЗСУ, такими, как ты</w:t>
      </w:r>
      <w:r w:rsidRPr="00E83A73">
        <w:rPr>
          <w:color w:val="000000"/>
          <w:lang w:val="ru-RU"/>
        </w:rPr>
        <w:t>».</w:t>
      </w:r>
      <w:r w:rsidRPr="00E83A73">
        <w:rPr>
          <w:lang w:val="ru-RU"/>
        </w:rPr>
        <w:t xml:space="preserve"> Они изби</w:t>
      </w:r>
      <w:r w:rsidR="008C58BB">
        <w:rPr>
          <w:lang w:val="ru-RU"/>
        </w:rPr>
        <w:t>ва</w:t>
      </w:r>
      <w:r w:rsidRPr="00E83A73">
        <w:rPr>
          <w:lang w:val="ru-RU"/>
        </w:rPr>
        <w:t xml:space="preserve">ли ее и пытали электрическим током. Затем двое солдат насиловали ее по очереди. По словам жертвы, это продолжалось часами. </w:t>
      </w:r>
      <w:bookmarkStart w:id="5" w:name="_Hlk155773541"/>
    </w:p>
    <w:p w14:paraId="338A2E62" w14:textId="4E70D28B" w:rsidR="00305DEC" w:rsidRPr="00E83A73" w:rsidRDefault="00ED7F9E">
      <w:pPr>
        <w:pStyle w:val="ListParagraph"/>
        <w:numPr>
          <w:ilvl w:val="0"/>
          <w:numId w:val="4"/>
        </w:numPr>
        <w:shd w:val="clear" w:color="auto" w:fill="FFFFFF" w:themeFill="background1"/>
        <w:suppressAutoHyphens w:val="0"/>
        <w:spacing w:after="120"/>
        <w:ind w:left="1134" w:right="1134"/>
        <w:contextualSpacing w:val="0"/>
        <w:jc w:val="both"/>
        <w:rPr>
          <w:rFonts w:asciiTheme="majorBidi" w:hAnsiTheme="majorBidi" w:cstheme="majorBidi"/>
          <w:lang w:val="ru-RU"/>
        </w:rPr>
      </w:pPr>
      <w:r w:rsidRPr="00E83A73">
        <w:rPr>
          <w:rFonts w:asciiTheme="majorBidi" w:hAnsiTheme="majorBidi" w:cstheme="majorBidi"/>
          <w:lang w:val="ru-RU"/>
        </w:rPr>
        <w:lastRenderedPageBreak/>
        <w:t xml:space="preserve">В октябре 2022 года в одном городе в </w:t>
      </w:r>
      <w:r w:rsidRPr="00E83A73">
        <w:rPr>
          <w:rFonts w:asciiTheme="majorBidi" w:hAnsiTheme="majorBidi" w:cstheme="majorBidi"/>
          <w:lang w:val="ru-RU"/>
        </w:rPr>
        <w:t>Запорожской области российские власти провели обыск в доме 50-летней женщины, муж которой служил в украинских вооруженных силах. Они заперли ее в полицейском участке, сославшись на ее проукраинскую позицию и военную службу мужа. На допросе потребовали пред</w:t>
      </w:r>
      <w:r w:rsidRPr="00E83A73">
        <w:rPr>
          <w:rFonts w:asciiTheme="majorBidi" w:hAnsiTheme="majorBidi" w:cstheme="majorBidi"/>
          <w:lang w:val="ru-RU"/>
        </w:rPr>
        <w:t>оставить информацию, избивали, душили прово</w:t>
      </w:r>
      <w:r w:rsidR="008C58BB">
        <w:rPr>
          <w:rFonts w:asciiTheme="majorBidi" w:hAnsiTheme="majorBidi" w:cstheme="majorBidi"/>
          <w:lang w:val="ru-RU"/>
        </w:rPr>
        <w:t>дом</w:t>
      </w:r>
      <w:r w:rsidRPr="00E83A73">
        <w:rPr>
          <w:rFonts w:asciiTheme="majorBidi" w:hAnsiTheme="majorBidi" w:cstheme="majorBidi"/>
          <w:lang w:val="ru-RU"/>
        </w:rPr>
        <w:t xml:space="preserve"> и полиэтиленовым пакетом, натянув его на голову, раздевали догола, лапали руками и угрожали изнасиловать. </w:t>
      </w:r>
      <w:r w:rsidR="005B7221" w:rsidRPr="00E83A73">
        <w:rPr>
          <w:rFonts w:asciiTheme="majorBidi" w:hAnsiTheme="majorBidi" w:cstheme="majorBidi"/>
          <w:lang w:val="ru-RU"/>
        </w:rPr>
        <w:t>Жертва</w:t>
      </w:r>
      <w:r w:rsidRPr="00E83A73">
        <w:rPr>
          <w:rFonts w:asciiTheme="majorBidi" w:hAnsiTheme="majorBidi" w:cstheme="majorBidi"/>
          <w:lang w:val="ru-RU"/>
        </w:rPr>
        <w:t xml:space="preserve"> заявила, что «</w:t>
      </w:r>
      <w:r w:rsidRPr="00E83A73">
        <w:rPr>
          <w:rFonts w:asciiTheme="majorBidi" w:hAnsiTheme="majorBidi" w:cstheme="majorBidi"/>
          <w:i/>
          <w:lang w:val="ru-RU"/>
        </w:rPr>
        <w:t>дрожала от стыда</w:t>
      </w:r>
      <w:r w:rsidRPr="00E83A73">
        <w:rPr>
          <w:rFonts w:asciiTheme="majorBidi" w:hAnsiTheme="majorBidi" w:cstheme="majorBidi"/>
          <w:lang w:val="ru-RU"/>
        </w:rPr>
        <w:t xml:space="preserve">». </w:t>
      </w:r>
      <w:r w:rsidRPr="00E83A73">
        <w:rPr>
          <w:rFonts w:asciiTheme="majorBidi" w:hAnsiTheme="majorBidi" w:cstheme="majorBidi"/>
          <w:color w:val="000000" w:themeColor="text1"/>
          <w:lang w:val="ru-RU"/>
        </w:rPr>
        <w:t xml:space="preserve">После перевода в </w:t>
      </w:r>
      <w:r w:rsidR="008C58BB">
        <w:rPr>
          <w:rFonts w:asciiTheme="majorBidi" w:hAnsiTheme="majorBidi" w:cstheme="majorBidi"/>
          <w:color w:val="000000" w:themeColor="text1"/>
          <w:lang w:val="ru-RU"/>
        </w:rPr>
        <w:t>место содержания под стражей</w:t>
      </w:r>
      <w:r w:rsidRPr="00E83A73">
        <w:rPr>
          <w:rFonts w:asciiTheme="majorBidi" w:hAnsiTheme="majorBidi" w:cstheme="majorBidi"/>
          <w:color w:val="000000" w:themeColor="text1"/>
          <w:lang w:val="ru-RU"/>
        </w:rPr>
        <w:t xml:space="preserve"> в другое село ее </w:t>
      </w:r>
      <w:r w:rsidRPr="00E83A73">
        <w:rPr>
          <w:rFonts w:asciiTheme="majorBidi" w:hAnsiTheme="majorBidi" w:cstheme="majorBidi"/>
          <w:color w:val="000000" w:themeColor="text1"/>
          <w:lang w:val="ru-RU"/>
        </w:rPr>
        <w:t>стал допрашивать начальник отдела полиции. Он приказал ей раздеться, избил ее, затем изнасиловал дубинкой и пригрозил убить. В январе 2023 года российские власти перевели ее на блокпост и подвергли принудительным работам – рытью окопов.</w:t>
      </w:r>
      <w:r w:rsidRPr="00E83A73">
        <w:rPr>
          <w:rStyle w:val="FootnoteReference"/>
          <w:rFonts w:asciiTheme="majorBidi" w:hAnsiTheme="majorBidi" w:cstheme="majorBidi"/>
          <w:color w:val="000000" w:themeColor="text1"/>
          <w:sz w:val="20"/>
          <w:lang w:val="ru-RU"/>
        </w:rPr>
        <w:t xml:space="preserve"> </w:t>
      </w:r>
      <w:r w:rsidRPr="00E83A73">
        <w:rPr>
          <w:rFonts w:asciiTheme="majorBidi" w:hAnsiTheme="majorBidi" w:cstheme="majorBidi"/>
          <w:color w:val="000000" w:themeColor="text1"/>
          <w:lang w:val="ru-RU"/>
        </w:rPr>
        <w:t xml:space="preserve"> Здесь снова, по словам жертвы, двое российских солдат отвели ее в другой дом и изнасиловали не менее пяти раз. </w:t>
      </w:r>
      <w:bookmarkEnd w:id="5"/>
      <w:r w:rsidRPr="00E83A73">
        <w:rPr>
          <w:rFonts w:asciiTheme="majorBidi" w:hAnsiTheme="majorBidi" w:cstheme="majorBidi"/>
          <w:lang w:val="ru-RU"/>
        </w:rPr>
        <w:t xml:space="preserve"> </w:t>
      </w:r>
    </w:p>
    <w:p w14:paraId="57223360" w14:textId="7C458D76" w:rsidR="00305DEC" w:rsidRPr="00E83A73" w:rsidRDefault="00ED7F9E">
      <w:pPr>
        <w:pStyle w:val="ListParagraph"/>
        <w:numPr>
          <w:ilvl w:val="0"/>
          <w:numId w:val="4"/>
        </w:numPr>
        <w:shd w:val="clear" w:color="auto" w:fill="FFFFFF" w:themeFill="background1"/>
        <w:suppressAutoHyphens w:val="0"/>
        <w:spacing w:after="120"/>
        <w:ind w:left="1134" w:right="1134"/>
        <w:contextualSpacing w:val="0"/>
        <w:jc w:val="both"/>
        <w:rPr>
          <w:rFonts w:asciiTheme="majorBidi" w:hAnsiTheme="majorBidi" w:cstheme="majorBidi"/>
          <w:lang w:val="ru-RU"/>
        </w:rPr>
      </w:pPr>
      <w:r w:rsidRPr="00E83A73">
        <w:rPr>
          <w:rFonts w:asciiTheme="majorBidi" w:hAnsiTheme="majorBidi" w:cstheme="majorBidi"/>
          <w:lang w:val="ru-RU"/>
        </w:rPr>
        <w:t>После этих преступлени</w:t>
      </w:r>
      <w:r w:rsidR="005B7221" w:rsidRPr="00E83A73">
        <w:rPr>
          <w:rFonts w:asciiTheme="majorBidi" w:hAnsiTheme="majorBidi" w:cstheme="majorBidi"/>
          <w:lang w:val="ru-RU"/>
        </w:rPr>
        <w:t>й</w:t>
      </w:r>
      <w:r w:rsidRPr="00E83A73">
        <w:rPr>
          <w:rFonts w:asciiTheme="majorBidi" w:hAnsiTheme="majorBidi" w:cstheme="majorBidi"/>
          <w:lang w:val="ru-RU"/>
        </w:rPr>
        <w:t xml:space="preserve"> у жертв </w:t>
      </w:r>
      <w:r w:rsidR="005B7221" w:rsidRPr="00E83A73">
        <w:rPr>
          <w:rFonts w:asciiTheme="majorBidi" w:hAnsiTheme="majorBidi" w:cstheme="majorBidi"/>
          <w:lang w:val="ru-RU"/>
        </w:rPr>
        <w:t xml:space="preserve">развились </w:t>
      </w:r>
      <w:r w:rsidRPr="00E83A73">
        <w:rPr>
          <w:rFonts w:asciiTheme="majorBidi" w:hAnsiTheme="majorBidi" w:cstheme="majorBidi"/>
          <w:color w:val="000000" w:themeColor="text1"/>
          <w:lang w:val="ru-RU"/>
        </w:rPr>
        <w:t xml:space="preserve">серьезные проблемы с физическим и психическим здоровьем, </w:t>
      </w:r>
      <w:r w:rsidRPr="00E83A73">
        <w:rPr>
          <w:rFonts w:asciiTheme="majorBidi" w:hAnsiTheme="majorBidi" w:cstheme="majorBidi"/>
          <w:lang w:val="ru-RU"/>
        </w:rPr>
        <w:t>длительными травмами, стигматизацией и чувс</w:t>
      </w:r>
      <w:r w:rsidRPr="00E83A73">
        <w:rPr>
          <w:rFonts w:asciiTheme="majorBidi" w:hAnsiTheme="majorBidi" w:cstheme="majorBidi"/>
          <w:lang w:val="ru-RU"/>
        </w:rPr>
        <w:t>твом стыда, в том числе перед членами собственных семей. В то время как некоторые жертвы заявили, что получили столь необходимую поддержку, другие говорили о вине и стигматизации со стороны некоторых членов сообщества и решили вообще не сообщать о преступл</w:t>
      </w:r>
      <w:r w:rsidRPr="00E83A73">
        <w:rPr>
          <w:rFonts w:asciiTheme="majorBidi" w:hAnsiTheme="majorBidi" w:cstheme="majorBidi"/>
          <w:lang w:val="ru-RU"/>
        </w:rPr>
        <w:t>ениях. Две жертвы, сообщившие о преступлениях, заявили, что допрос украинской полицией был неуважительным и запугивающим, причинив им дополнительную травму. Впоследствии они отозвали свои жалобы.</w:t>
      </w:r>
      <w:r w:rsidRPr="00E83A73">
        <w:rPr>
          <w:rStyle w:val="FootnoteReference"/>
          <w:rFonts w:asciiTheme="majorBidi" w:hAnsiTheme="majorBidi" w:cstheme="majorBidi"/>
          <w:sz w:val="20"/>
          <w:lang w:val="ru-RU"/>
        </w:rPr>
        <w:t xml:space="preserve"> </w:t>
      </w:r>
      <w:r w:rsidRPr="00E83A73">
        <w:rPr>
          <w:rFonts w:asciiTheme="majorBidi" w:hAnsiTheme="majorBidi" w:cstheme="majorBidi"/>
          <w:lang w:val="ru-RU"/>
        </w:rPr>
        <w:t xml:space="preserve"> </w:t>
      </w:r>
    </w:p>
    <w:p w14:paraId="5619D88B" w14:textId="2E40097D" w:rsidR="00305DEC" w:rsidRPr="00E83A73" w:rsidRDefault="00ED7F9E">
      <w:pPr>
        <w:pStyle w:val="P68B1DB1-ListParagraph5"/>
        <w:numPr>
          <w:ilvl w:val="0"/>
          <w:numId w:val="4"/>
        </w:numPr>
        <w:shd w:val="clear" w:color="auto" w:fill="FFFFFF" w:themeFill="background1"/>
        <w:suppressAutoHyphens w:val="0"/>
        <w:spacing w:after="120"/>
        <w:ind w:left="1134" w:right="1134"/>
        <w:contextualSpacing w:val="0"/>
        <w:jc w:val="both"/>
        <w:rPr>
          <w:lang w:val="ru-RU"/>
        </w:rPr>
      </w:pPr>
      <w:r w:rsidRPr="00E83A73">
        <w:rPr>
          <w:lang w:val="ru-RU"/>
        </w:rPr>
        <w:t xml:space="preserve">Эти инциденты были </w:t>
      </w:r>
      <w:r w:rsidR="005B7221" w:rsidRPr="00E83A73">
        <w:rPr>
          <w:lang w:val="ru-RU"/>
        </w:rPr>
        <w:t xml:space="preserve">также </w:t>
      </w:r>
      <w:r w:rsidRPr="00E83A73">
        <w:rPr>
          <w:lang w:val="ru-RU"/>
        </w:rPr>
        <w:t xml:space="preserve">очень травмирующими для </w:t>
      </w:r>
      <w:r w:rsidR="005B7221" w:rsidRPr="00E83A73">
        <w:rPr>
          <w:lang w:val="ru-RU"/>
        </w:rPr>
        <w:t>родственников жертв</w:t>
      </w:r>
      <w:r w:rsidRPr="00E83A73">
        <w:rPr>
          <w:lang w:val="ru-RU"/>
        </w:rPr>
        <w:t xml:space="preserve">. Некоторые из них ощущали горькое чувство вины за то, что не смогли защитить своих близких. Эти насильственные события также разорвали семейные отношения. Одна жертва рассталась со своим женихом, потому что он стигматизировал ее после того, как </w:t>
      </w:r>
      <w:r w:rsidRPr="00E83A73">
        <w:rPr>
          <w:lang w:val="ru-RU"/>
        </w:rPr>
        <w:t>ее изнасиловали. Другая жертва, жениха</w:t>
      </w:r>
      <w:r w:rsidR="008C58BB">
        <w:rPr>
          <w:lang w:val="ru-RU"/>
        </w:rPr>
        <w:t xml:space="preserve"> которой</w:t>
      </w:r>
      <w:r w:rsidRPr="00E83A73">
        <w:rPr>
          <w:lang w:val="ru-RU"/>
        </w:rPr>
        <w:t xml:space="preserve"> заставили наблюдать за т</w:t>
      </w:r>
      <w:r w:rsidR="008C58BB">
        <w:rPr>
          <w:lang w:val="ru-RU"/>
        </w:rPr>
        <w:t>е</w:t>
      </w:r>
      <w:r w:rsidRPr="00E83A73">
        <w:rPr>
          <w:lang w:val="ru-RU"/>
        </w:rPr>
        <w:t xml:space="preserve">м, </w:t>
      </w:r>
      <w:r w:rsidR="008C58BB">
        <w:rPr>
          <w:lang w:val="ru-RU"/>
        </w:rPr>
        <w:t xml:space="preserve">как ее насилуют, </w:t>
      </w:r>
      <w:r w:rsidRPr="00E83A73">
        <w:rPr>
          <w:lang w:val="ru-RU"/>
        </w:rPr>
        <w:t xml:space="preserve">больше не могла </w:t>
      </w:r>
      <w:r w:rsidR="00BA64AC">
        <w:rPr>
          <w:lang w:val="ru-RU"/>
        </w:rPr>
        <w:t>даже смотреть на н</w:t>
      </w:r>
      <w:r w:rsidRPr="00E83A73">
        <w:rPr>
          <w:lang w:val="ru-RU"/>
        </w:rPr>
        <w:t xml:space="preserve">его и разорвала с ним отношения. </w:t>
      </w:r>
    </w:p>
    <w:p w14:paraId="352F4A98" w14:textId="30CDCF5A" w:rsidR="00305DEC" w:rsidRPr="00E83A73" w:rsidRDefault="00ED7F9E">
      <w:pPr>
        <w:pStyle w:val="P68B1DB1-Normal8"/>
        <w:spacing w:after="120"/>
        <w:ind w:firstLine="567"/>
        <w:jc w:val="both"/>
        <w:rPr>
          <w:lang w:val="ru-RU"/>
        </w:rPr>
      </w:pPr>
      <w:r w:rsidRPr="00E83A73">
        <w:rPr>
          <w:lang w:val="ru-RU"/>
        </w:rPr>
        <w:t>5.</w:t>
      </w:r>
      <w:r w:rsidR="00A83D2B" w:rsidRPr="00E83A73">
        <w:rPr>
          <w:lang w:val="ru-RU"/>
        </w:rPr>
        <w:tab/>
      </w:r>
      <w:r w:rsidRPr="00E83A73">
        <w:rPr>
          <w:lang w:val="ru-RU"/>
        </w:rPr>
        <w:t>Перемещения детей</w:t>
      </w:r>
    </w:p>
    <w:p w14:paraId="38AB8C02" w14:textId="5AEBC0A8" w:rsidR="00305DEC" w:rsidRPr="00E83A73" w:rsidRDefault="00ED7F9E">
      <w:pPr>
        <w:pStyle w:val="ListParagraph"/>
        <w:numPr>
          <w:ilvl w:val="0"/>
          <w:numId w:val="4"/>
        </w:numPr>
        <w:suppressAutoHyphens w:val="0"/>
        <w:spacing w:after="120"/>
        <w:ind w:left="1134" w:right="1134"/>
        <w:contextualSpacing w:val="0"/>
        <w:jc w:val="both"/>
        <w:rPr>
          <w:rFonts w:asciiTheme="majorBidi" w:hAnsiTheme="majorBidi" w:cstheme="majorBidi"/>
          <w:lang w:val="ru-RU"/>
        </w:rPr>
      </w:pPr>
      <w:r w:rsidRPr="00E83A73">
        <w:rPr>
          <w:rFonts w:asciiTheme="majorBidi" w:hAnsiTheme="majorBidi" w:cstheme="majorBidi"/>
          <w:lang w:val="ru-RU"/>
        </w:rPr>
        <w:t>Комиссия продолжила расследование утверждений о перемещении и депортации де</w:t>
      </w:r>
      <w:r w:rsidRPr="00E83A73">
        <w:rPr>
          <w:rFonts w:asciiTheme="majorBidi" w:hAnsiTheme="majorBidi" w:cstheme="majorBidi"/>
          <w:lang w:val="ru-RU"/>
        </w:rPr>
        <w:t>тей из Украины в Российскую Федерацию или в оккупированные Россией районы Украины.</w:t>
      </w:r>
      <w:r w:rsidRPr="00E83A73">
        <w:rPr>
          <w:rStyle w:val="FootnoteReference"/>
          <w:rFonts w:cstheme="majorBidi"/>
          <w:sz w:val="20"/>
          <w:lang w:val="ru-RU"/>
        </w:rPr>
        <w:footnoteReference w:id="44"/>
      </w:r>
      <w:r w:rsidRPr="00E83A73">
        <w:rPr>
          <w:rFonts w:asciiTheme="majorBidi" w:hAnsiTheme="majorBidi" w:cstheme="majorBidi"/>
          <w:lang w:val="ru-RU"/>
        </w:rPr>
        <w:t xml:space="preserve"> </w:t>
      </w:r>
      <w:r w:rsidR="00CB3EE6" w:rsidRPr="00E83A73">
        <w:rPr>
          <w:rFonts w:asciiTheme="majorBidi" w:hAnsiTheme="majorBidi" w:cstheme="majorBidi"/>
          <w:lang w:val="ru-RU"/>
        </w:rPr>
        <w:t>В центре внимания Комиссии находится</w:t>
      </w:r>
      <w:r w:rsidRPr="00E83A73">
        <w:rPr>
          <w:rFonts w:asciiTheme="majorBidi" w:hAnsiTheme="majorBidi" w:cstheme="majorBidi"/>
          <w:lang w:val="ru-RU"/>
        </w:rPr>
        <w:t xml:space="preserve"> расследовани</w:t>
      </w:r>
      <w:r w:rsidR="00CB3EE6" w:rsidRPr="00E83A73">
        <w:rPr>
          <w:rFonts w:asciiTheme="majorBidi" w:hAnsiTheme="majorBidi" w:cstheme="majorBidi"/>
          <w:lang w:val="ru-RU"/>
        </w:rPr>
        <w:t>е</w:t>
      </w:r>
      <w:r w:rsidRPr="00E83A73">
        <w:rPr>
          <w:rFonts w:asciiTheme="majorBidi" w:hAnsiTheme="majorBidi" w:cstheme="majorBidi"/>
          <w:lang w:val="ru-RU"/>
        </w:rPr>
        <w:t xml:space="preserve"> перемещения 46 детей из Херсонского областного дома ребенка в Крым по приказу российских властей</w:t>
      </w:r>
      <w:r w:rsidR="00CB3EE6" w:rsidRPr="00E83A73">
        <w:rPr>
          <w:rFonts w:asciiTheme="majorBidi" w:hAnsiTheme="majorBidi" w:cstheme="majorBidi"/>
          <w:lang w:val="ru-RU"/>
        </w:rPr>
        <w:t>, осуществленного 21 октября 2022 года.</w:t>
      </w:r>
      <w:r w:rsidRPr="00E83A73">
        <w:rPr>
          <w:rFonts w:asciiTheme="majorBidi" w:hAnsiTheme="majorBidi" w:cstheme="majorBidi"/>
          <w:lang w:val="ru-RU"/>
        </w:rPr>
        <w:t xml:space="preserve"> Учреждение принимало детей в возрасте от новорожденных до пятилетних. На видеозаписи перемещения детей российский полит</w:t>
      </w:r>
      <w:r w:rsidRPr="00E83A73">
        <w:rPr>
          <w:rFonts w:asciiTheme="majorBidi" w:hAnsiTheme="majorBidi" w:cstheme="majorBidi"/>
          <w:lang w:val="ru-RU"/>
        </w:rPr>
        <w:t>ик Игорь Кастюкевич заявил, что детей эвакуируют по соображениям безопасности.</w:t>
      </w:r>
      <w:r w:rsidRPr="00E83A73">
        <w:rPr>
          <w:rStyle w:val="FootnoteReference"/>
          <w:rFonts w:asciiTheme="majorBidi" w:hAnsiTheme="majorBidi" w:cstheme="majorBidi"/>
          <w:sz w:val="20"/>
          <w:lang w:val="ru-RU"/>
        </w:rPr>
        <w:footnoteReference w:id="45"/>
      </w:r>
      <w:r w:rsidRPr="00E83A73">
        <w:rPr>
          <w:rFonts w:asciiTheme="majorBidi" w:hAnsiTheme="majorBidi" w:cstheme="majorBidi"/>
          <w:lang w:val="ru-RU"/>
        </w:rPr>
        <w:t xml:space="preserve"> В Крыму большое количество детей было размещено в детском доме «Елочка»</w:t>
      </w:r>
      <w:r w:rsidR="00CB3EE6" w:rsidRPr="00E83A73">
        <w:rPr>
          <w:rFonts w:asciiTheme="majorBidi" w:hAnsiTheme="majorBidi" w:cstheme="majorBidi"/>
          <w:lang w:val="ru-RU"/>
        </w:rPr>
        <w:t>, находящегося</w:t>
      </w:r>
      <w:r w:rsidRPr="00E83A73">
        <w:rPr>
          <w:rFonts w:asciiTheme="majorBidi" w:hAnsiTheme="majorBidi" w:cstheme="majorBidi"/>
          <w:lang w:val="ru-RU"/>
        </w:rPr>
        <w:t xml:space="preserve"> в Симферополе. Мать одного </w:t>
      </w:r>
      <w:r w:rsidR="00CB3EE6" w:rsidRPr="00E83A73">
        <w:rPr>
          <w:rFonts w:asciiTheme="majorBidi" w:hAnsiTheme="majorBidi" w:cstheme="majorBidi"/>
          <w:lang w:val="ru-RU"/>
        </w:rPr>
        <w:t xml:space="preserve">ребенка </w:t>
      </w:r>
      <w:r w:rsidRPr="00E83A73">
        <w:rPr>
          <w:rFonts w:asciiTheme="majorBidi" w:hAnsiTheme="majorBidi" w:cstheme="majorBidi"/>
          <w:lang w:val="ru-RU"/>
        </w:rPr>
        <w:t>заявила, что ей не сообщили о перемещении</w:t>
      </w:r>
      <w:r w:rsidR="00CB3EE6" w:rsidRPr="00E83A73">
        <w:rPr>
          <w:rFonts w:asciiTheme="majorBidi" w:hAnsiTheme="majorBidi" w:cstheme="majorBidi"/>
          <w:lang w:val="ru-RU"/>
        </w:rPr>
        <w:t xml:space="preserve"> детей</w:t>
      </w:r>
      <w:r w:rsidRPr="00E83A73">
        <w:rPr>
          <w:rFonts w:asciiTheme="majorBidi" w:hAnsiTheme="majorBidi" w:cstheme="majorBidi"/>
          <w:lang w:val="ru-RU"/>
        </w:rPr>
        <w:t xml:space="preserve">. </w:t>
      </w:r>
      <w:r w:rsidR="00CB3EE6" w:rsidRPr="00E83A73">
        <w:rPr>
          <w:rFonts w:asciiTheme="majorBidi" w:hAnsiTheme="majorBidi" w:cstheme="majorBidi"/>
          <w:lang w:val="ru-RU"/>
        </w:rPr>
        <w:t>В октябре 2023 года е</w:t>
      </w:r>
      <w:r w:rsidRPr="00E83A73">
        <w:rPr>
          <w:rFonts w:asciiTheme="majorBidi" w:hAnsiTheme="majorBidi" w:cstheme="majorBidi"/>
          <w:lang w:val="ru-RU"/>
        </w:rPr>
        <w:t>й</w:t>
      </w:r>
      <w:r w:rsidR="00CB3EE6" w:rsidRPr="00E83A73">
        <w:rPr>
          <w:rFonts w:asciiTheme="majorBidi" w:hAnsiTheme="majorBidi" w:cstheme="majorBidi"/>
          <w:lang w:val="ru-RU"/>
        </w:rPr>
        <w:t xml:space="preserve"> все-таки</w:t>
      </w:r>
      <w:r w:rsidRPr="00E83A73">
        <w:rPr>
          <w:rFonts w:asciiTheme="majorBidi" w:hAnsiTheme="majorBidi" w:cstheme="majorBidi"/>
          <w:lang w:val="ru-RU"/>
        </w:rPr>
        <w:t xml:space="preserve"> удалось поехать в Крым, чтобы вернуть сына. </w:t>
      </w:r>
    </w:p>
    <w:p w14:paraId="2826E8CB" w14:textId="43D771C5" w:rsidR="00305DEC" w:rsidRPr="00E83A73" w:rsidRDefault="00ED7F9E">
      <w:pPr>
        <w:pStyle w:val="ListParagraph"/>
        <w:numPr>
          <w:ilvl w:val="0"/>
          <w:numId w:val="4"/>
        </w:numPr>
        <w:suppressAutoHyphens w:val="0"/>
        <w:spacing w:after="120"/>
        <w:ind w:left="1134" w:right="1134"/>
        <w:contextualSpacing w:val="0"/>
        <w:jc w:val="both"/>
        <w:rPr>
          <w:rFonts w:asciiTheme="majorBidi" w:hAnsiTheme="majorBidi" w:cstheme="majorBidi"/>
          <w:lang w:val="ru-RU"/>
        </w:rPr>
      </w:pPr>
      <w:r w:rsidRPr="00E83A73">
        <w:rPr>
          <w:rFonts w:asciiTheme="majorBidi" w:hAnsiTheme="majorBidi" w:cstheme="majorBidi"/>
          <w:lang w:val="ru-RU"/>
        </w:rPr>
        <w:t>В нескольких заявлениях в социальных сетях, сделанных российскими властями в 2023 году, сообщается о постоянном присутствии в Крыму группы детей из Херсонского областного дома ребенка</w:t>
      </w:r>
      <w:r w:rsidR="006728F1" w:rsidRPr="00E83A73">
        <w:rPr>
          <w:rFonts w:asciiTheme="majorBidi" w:hAnsiTheme="majorBidi" w:cstheme="majorBidi"/>
          <w:lang w:val="ru-RU"/>
        </w:rPr>
        <w:t>, даже</w:t>
      </w:r>
      <w:r w:rsidRPr="00E83A73">
        <w:rPr>
          <w:rFonts w:asciiTheme="majorBidi" w:hAnsiTheme="majorBidi" w:cstheme="majorBidi"/>
          <w:lang w:val="ru-RU"/>
        </w:rPr>
        <w:t xml:space="preserve"> </w:t>
      </w:r>
      <w:r w:rsidR="006728F1" w:rsidRPr="00E83A73">
        <w:rPr>
          <w:rFonts w:asciiTheme="majorBidi" w:hAnsiTheme="majorBidi" w:cstheme="majorBidi"/>
          <w:lang w:val="ru-RU"/>
        </w:rPr>
        <w:t>спустя</w:t>
      </w:r>
      <w:r w:rsidRPr="00E83A73">
        <w:rPr>
          <w:rFonts w:asciiTheme="majorBidi" w:hAnsiTheme="majorBidi" w:cstheme="majorBidi"/>
          <w:lang w:val="ru-RU"/>
        </w:rPr>
        <w:t xml:space="preserve"> несколько месяцев после их первоначального перемещения. 26 июля 2023 года в сообщении</w:t>
      </w:r>
      <w:r w:rsidR="006728F1" w:rsidRPr="00E83A73">
        <w:rPr>
          <w:rFonts w:asciiTheme="majorBidi" w:hAnsiTheme="majorBidi" w:cstheme="majorBidi"/>
          <w:lang w:val="ru-RU"/>
        </w:rPr>
        <w:t>, опубликованном</w:t>
      </w:r>
      <w:r w:rsidRPr="00E83A73">
        <w:rPr>
          <w:rFonts w:asciiTheme="majorBidi" w:hAnsiTheme="majorBidi" w:cstheme="majorBidi"/>
          <w:lang w:val="ru-RU"/>
        </w:rPr>
        <w:t xml:space="preserve"> в социальной сети российского Министерства труда и социальной защиты Херсонской области</w:t>
      </w:r>
      <w:r w:rsidR="006728F1" w:rsidRPr="00E83A73">
        <w:rPr>
          <w:rFonts w:asciiTheme="majorBidi" w:hAnsiTheme="majorBidi" w:cstheme="majorBidi"/>
          <w:lang w:val="ru-RU"/>
        </w:rPr>
        <w:t>,</w:t>
      </w:r>
      <w:r w:rsidRPr="00E83A73">
        <w:rPr>
          <w:rFonts w:asciiTheme="majorBidi" w:hAnsiTheme="majorBidi" w:cstheme="majorBidi"/>
          <w:lang w:val="ru-RU"/>
        </w:rPr>
        <w:t xml:space="preserve"> говорилось о визите назначенного Россией министра тр</w:t>
      </w:r>
      <w:r w:rsidRPr="00E83A73">
        <w:rPr>
          <w:rFonts w:asciiTheme="majorBidi" w:hAnsiTheme="majorBidi" w:cstheme="majorBidi"/>
          <w:lang w:val="ru-RU"/>
        </w:rPr>
        <w:t>уда и социальной политики Херсонской области в детский дом «Елочка» в Симферополе</w:t>
      </w:r>
      <w:r w:rsidR="006728F1" w:rsidRPr="00E83A73">
        <w:rPr>
          <w:rFonts w:asciiTheme="majorBidi" w:hAnsiTheme="majorBidi" w:cstheme="majorBidi"/>
          <w:lang w:val="ru-RU"/>
        </w:rPr>
        <w:t>. В нем же министр</w:t>
      </w:r>
      <w:r w:rsidRPr="00E83A73">
        <w:rPr>
          <w:rFonts w:asciiTheme="majorBidi" w:hAnsiTheme="majorBidi" w:cstheme="majorBidi"/>
          <w:lang w:val="ru-RU"/>
        </w:rPr>
        <w:t xml:space="preserve"> заявила: «В октябре 2022 года наши дети были эвакуированы из Херсона в Крым для прохождения реабилитации в местных санаториях и медицинских учреждениях […] </w:t>
      </w:r>
      <w:r w:rsidRPr="00E83A73">
        <w:rPr>
          <w:rFonts w:asciiTheme="majorBidi" w:hAnsiTheme="majorBidi" w:cstheme="majorBidi"/>
          <w:lang w:val="ru-RU"/>
        </w:rPr>
        <w:t>В Херсонской области запланирован капитальный ремонт здания. В дальнейшем там будут размещены наши детки после их возвращения из Крыма».</w:t>
      </w:r>
      <w:r w:rsidRPr="00E83A73">
        <w:rPr>
          <w:rStyle w:val="FootnoteReference"/>
          <w:rFonts w:asciiTheme="majorBidi" w:hAnsiTheme="majorBidi" w:cstheme="majorBidi"/>
          <w:sz w:val="20"/>
          <w:lang w:val="ru-RU"/>
        </w:rPr>
        <w:footnoteReference w:id="46"/>
      </w:r>
      <w:r w:rsidRPr="00E83A73">
        <w:rPr>
          <w:rFonts w:asciiTheme="majorBidi" w:hAnsiTheme="majorBidi" w:cstheme="majorBidi"/>
          <w:lang w:val="ru-RU"/>
        </w:rPr>
        <w:t xml:space="preserve"> Министерство снова опубликовало пост о детях в Крыму 6 августа 2023 года. По состоянию на ноябрь 2023 года украинские</w:t>
      </w:r>
      <w:r w:rsidRPr="00E83A73">
        <w:rPr>
          <w:rFonts w:asciiTheme="majorBidi" w:hAnsiTheme="majorBidi" w:cstheme="majorBidi"/>
          <w:lang w:val="ru-RU"/>
        </w:rPr>
        <w:t xml:space="preserve"> власти проинформировали Комиссию о </w:t>
      </w:r>
      <w:r w:rsidRPr="00E83A73">
        <w:rPr>
          <w:rFonts w:asciiTheme="majorBidi" w:hAnsiTheme="majorBidi" w:cstheme="majorBidi"/>
          <w:lang w:val="ru-RU"/>
        </w:rPr>
        <w:lastRenderedPageBreak/>
        <w:t xml:space="preserve">том, что, за исключением отдельных случаев, большинство детей еще не вернулись на подконтрольную Украине территорию. </w:t>
      </w:r>
    </w:p>
    <w:p w14:paraId="77BD72D5" w14:textId="77777777" w:rsidR="00305DEC" w:rsidRPr="00E83A73" w:rsidRDefault="00ED7F9E">
      <w:pPr>
        <w:pStyle w:val="P68B1DB1-ListParagraph5"/>
        <w:numPr>
          <w:ilvl w:val="0"/>
          <w:numId w:val="4"/>
        </w:numPr>
        <w:suppressAutoHyphens w:val="0"/>
        <w:spacing w:after="120"/>
        <w:ind w:left="1134" w:right="1134"/>
        <w:contextualSpacing w:val="0"/>
        <w:jc w:val="both"/>
        <w:rPr>
          <w:lang w:val="ru-RU"/>
        </w:rPr>
      </w:pPr>
      <w:r w:rsidRPr="00E83A73">
        <w:rPr>
          <w:lang w:val="ru-RU"/>
        </w:rPr>
        <w:t>Комиссия, изучив этот и другие источники информации, приходит к выводу, что перемещение группы детей и</w:t>
      </w:r>
      <w:r w:rsidRPr="00E83A73">
        <w:rPr>
          <w:lang w:val="ru-RU"/>
        </w:rPr>
        <w:t>з Херсонского областного дома ребенка в Крым не было временным и, следовательно, представляло собой военное преступление в виде незаконного перемещения.</w:t>
      </w:r>
    </w:p>
    <w:p w14:paraId="23DE5A7E" w14:textId="2B2ECF94" w:rsidR="00305DEC" w:rsidRPr="00E83A73" w:rsidRDefault="006728F1">
      <w:pPr>
        <w:pStyle w:val="P68B1DB1-Normal8"/>
        <w:spacing w:after="120"/>
        <w:ind w:firstLine="567"/>
        <w:jc w:val="both"/>
        <w:rPr>
          <w:lang w:val="ru-RU"/>
        </w:rPr>
      </w:pPr>
      <w:r w:rsidRPr="00E83A73">
        <w:rPr>
          <w:lang w:val="ru-RU"/>
        </w:rPr>
        <w:t>C.</w:t>
      </w:r>
      <w:r w:rsidRPr="00E83A73">
        <w:rPr>
          <w:lang w:val="ru-RU"/>
        </w:rPr>
        <w:tab/>
        <w:t>Подстрекательство к геноцид</w:t>
      </w:r>
      <w:r w:rsidR="00CE3CD6" w:rsidRPr="00E83A73">
        <w:rPr>
          <w:lang w:val="ru-RU"/>
        </w:rPr>
        <w:t>у</w:t>
      </w:r>
    </w:p>
    <w:p w14:paraId="79B50978" w14:textId="69B8B9CE" w:rsidR="00305DEC" w:rsidRPr="00E83A73" w:rsidRDefault="00ED7F9E">
      <w:pPr>
        <w:pStyle w:val="P68B1DB1-ListParagraph5"/>
        <w:numPr>
          <w:ilvl w:val="0"/>
          <w:numId w:val="4"/>
        </w:numPr>
        <w:suppressAutoHyphens w:val="0"/>
        <w:spacing w:after="120"/>
        <w:ind w:left="1134" w:right="1134"/>
        <w:contextualSpacing w:val="0"/>
        <w:jc w:val="both"/>
        <w:rPr>
          <w:lang w:val="ru-RU"/>
        </w:rPr>
      </w:pPr>
      <w:r w:rsidRPr="00E83A73">
        <w:rPr>
          <w:lang w:val="ru-RU"/>
        </w:rPr>
        <w:t>Комиссия ранее выражала обеспокоенность по поводу утверждений о геноцид</w:t>
      </w:r>
      <w:r w:rsidRPr="00E83A73">
        <w:rPr>
          <w:lang w:val="ru-RU"/>
        </w:rPr>
        <w:t xml:space="preserve">е в Украине. Ее расследования по этому вопросу </w:t>
      </w:r>
      <w:r w:rsidR="00077BB7" w:rsidRPr="00E83A73">
        <w:rPr>
          <w:lang w:val="ru-RU"/>
        </w:rPr>
        <w:t>не прекращаются</w:t>
      </w:r>
      <w:r w:rsidRPr="00E83A73">
        <w:rPr>
          <w:lang w:val="ru-RU"/>
        </w:rPr>
        <w:t xml:space="preserve">. Комиссия рассмотрела утверждения, которые поднимают вопросы, предусмотренные Конвенцией о геноциде, а именно — является ли риторика, </w:t>
      </w:r>
      <w:r w:rsidR="00077BB7" w:rsidRPr="00E83A73">
        <w:rPr>
          <w:lang w:val="ru-RU"/>
        </w:rPr>
        <w:t>транслируемая</w:t>
      </w:r>
      <w:r w:rsidRPr="00E83A73">
        <w:rPr>
          <w:lang w:val="ru-RU"/>
        </w:rPr>
        <w:t xml:space="preserve"> в российских государственных и других средств</w:t>
      </w:r>
      <w:r w:rsidRPr="00E83A73">
        <w:rPr>
          <w:lang w:val="ru-RU"/>
        </w:rPr>
        <w:t>ах массовой информации, прямым и публичным подстрекательством к геноциду. Комиссия рассмотрела многие публичные заявления с использованием оскорбительной риторики и призывов к ненависти, насилию и разрушению. Она обеспокоена заявлениями отдельных лиц, подд</w:t>
      </w:r>
      <w:r w:rsidRPr="00E83A73">
        <w:rPr>
          <w:lang w:val="ru-RU"/>
        </w:rPr>
        <w:t>ерживающих полномасштабное вторжение России в Украину и призывающи</w:t>
      </w:r>
      <w:r w:rsidR="00BA64AC">
        <w:rPr>
          <w:lang w:val="ru-RU"/>
        </w:rPr>
        <w:t>х</w:t>
      </w:r>
      <w:r w:rsidRPr="00E83A73">
        <w:rPr>
          <w:lang w:val="ru-RU"/>
        </w:rPr>
        <w:t xml:space="preserve"> к убийству большого количества людей. Комиссия рекомендует продолжить расследование этого важного вопроса и подчеркивает ответственность государств за предотвращение таких высказываний.</w:t>
      </w:r>
    </w:p>
    <w:p w14:paraId="1117802F" w14:textId="491A2271" w:rsidR="00305DEC" w:rsidRPr="00E83A73" w:rsidRDefault="00ED7F9E">
      <w:pPr>
        <w:pStyle w:val="P68B1DB1-ListParagraph11"/>
        <w:numPr>
          <w:ilvl w:val="0"/>
          <w:numId w:val="5"/>
        </w:numPr>
        <w:spacing w:after="120"/>
        <w:contextualSpacing w:val="0"/>
        <w:jc w:val="both"/>
        <w:rPr>
          <w:lang w:val="ru-RU"/>
        </w:rPr>
      </w:pPr>
      <w:r w:rsidRPr="00E83A73">
        <w:rPr>
          <w:lang w:val="ru-RU"/>
        </w:rPr>
        <w:t>Вы</w:t>
      </w:r>
      <w:r w:rsidRPr="00E83A73">
        <w:rPr>
          <w:lang w:val="ru-RU"/>
        </w:rPr>
        <w:t>воды и рекомендации</w:t>
      </w:r>
    </w:p>
    <w:p w14:paraId="3BCFC013" w14:textId="35ED55E8" w:rsidR="00305DEC" w:rsidRPr="00E83A73" w:rsidRDefault="00ED7F9E">
      <w:pPr>
        <w:pStyle w:val="ListParagraph"/>
        <w:numPr>
          <w:ilvl w:val="0"/>
          <w:numId w:val="4"/>
        </w:numPr>
        <w:suppressAutoHyphens w:val="0"/>
        <w:spacing w:after="120"/>
        <w:ind w:left="1134" w:right="1134"/>
        <w:contextualSpacing w:val="0"/>
        <w:mirrorIndents/>
        <w:jc w:val="both"/>
        <w:rPr>
          <w:rStyle w:val="Hyperlink"/>
          <w:rFonts w:asciiTheme="majorBidi" w:hAnsiTheme="majorBidi" w:cstheme="majorBidi"/>
          <w:b/>
          <w:lang w:val="ru-RU"/>
        </w:rPr>
      </w:pPr>
      <w:r w:rsidRPr="00E83A73">
        <w:rPr>
          <w:rStyle w:val="Hyperlink"/>
          <w:rFonts w:asciiTheme="majorBidi" w:hAnsiTheme="majorBidi" w:cstheme="majorBidi"/>
          <w:b/>
          <w:lang w:val="ru-RU"/>
        </w:rPr>
        <w:t xml:space="preserve">Во время своего второго мандата Комиссия </w:t>
      </w:r>
      <w:r w:rsidR="00077BB7" w:rsidRPr="00E83A73">
        <w:rPr>
          <w:rStyle w:val="Hyperlink"/>
          <w:rFonts w:asciiTheme="majorBidi" w:hAnsiTheme="majorBidi" w:cstheme="majorBidi"/>
          <w:b/>
          <w:lang w:val="ru-RU"/>
        </w:rPr>
        <w:t>нашла</w:t>
      </w:r>
      <w:r w:rsidRPr="00E83A73">
        <w:rPr>
          <w:rStyle w:val="Hyperlink"/>
          <w:rFonts w:asciiTheme="majorBidi" w:hAnsiTheme="majorBidi" w:cstheme="majorBidi"/>
          <w:b/>
          <w:lang w:val="ru-RU"/>
        </w:rPr>
        <w:t xml:space="preserve"> дополнительные доказательства того, что в контексте полномасштабного вторжения в Украину российские власти совершили целый ряд нарушений международного права в области прав человека и международного гуманитарного права, а также военные преступления. К ним</w:t>
      </w:r>
      <w:r w:rsidRPr="00E83A73">
        <w:rPr>
          <w:rStyle w:val="Hyperlink"/>
          <w:rFonts w:asciiTheme="majorBidi" w:hAnsiTheme="majorBidi" w:cstheme="majorBidi"/>
          <w:b/>
          <w:lang w:val="ru-RU"/>
        </w:rPr>
        <w:t xml:space="preserve"> относятся неизбирательные нападения на гражданское население и гражданские объекты в нарушение международного гуманитарного права, а также военные преступления в виде пыток, умышленных убийств, изнасилований и сексуального насилия, а также перемещения дет</w:t>
      </w:r>
      <w:r w:rsidRPr="00E83A73">
        <w:rPr>
          <w:rStyle w:val="Hyperlink"/>
          <w:rFonts w:asciiTheme="majorBidi" w:hAnsiTheme="majorBidi" w:cstheme="majorBidi"/>
          <w:b/>
          <w:lang w:val="ru-RU"/>
        </w:rPr>
        <w:t>ей, что также является нарушением международных прав человека. Собранные доказательства подтвердили предыдущие выводы Комиссии о том, что российские власти широко и систематически применяли пытки.</w:t>
      </w:r>
    </w:p>
    <w:p w14:paraId="2C086E79" w14:textId="77777777" w:rsidR="00305DEC" w:rsidRPr="00E83A73" w:rsidRDefault="00ED7F9E">
      <w:pPr>
        <w:pStyle w:val="ListParagraph"/>
        <w:numPr>
          <w:ilvl w:val="0"/>
          <w:numId w:val="4"/>
        </w:numPr>
        <w:suppressAutoHyphens w:val="0"/>
        <w:spacing w:after="120"/>
        <w:ind w:left="1134" w:right="1134"/>
        <w:contextualSpacing w:val="0"/>
        <w:mirrorIndents/>
        <w:jc w:val="both"/>
        <w:rPr>
          <w:rStyle w:val="Hyperlink"/>
          <w:rFonts w:asciiTheme="majorBidi" w:hAnsiTheme="majorBidi" w:cstheme="majorBidi"/>
          <w:b/>
          <w:lang w:val="ru-RU"/>
        </w:rPr>
      </w:pPr>
      <w:r w:rsidRPr="00E83A73">
        <w:rPr>
          <w:rStyle w:val="Hyperlink"/>
          <w:rFonts w:asciiTheme="majorBidi" w:hAnsiTheme="majorBidi" w:cstheme="majorBidi"/>
          <w:b/>
          <w:lang w:val="ru-RU"/>
        </w:rPr>
        <w:t>Комиссия задокументировала несколько случаев, когда украинс</w:t>
      </w:r>
      <w:r w:rsidRPr="00E83A73">
        <w:rPr>
          <w:rStyle w:val="Hyperlink"/>
          <w:rFonts w:asciiTheme="majorBidi" w:hAnsiTheme="majorBidi" w:cstheme="majorBidi"/>
          <w:b/>
          <w:lang w:val="ru-RU"/>
        </w:rPr>
        <w:t>кие власти совершали нарушения прав человека в отношении лиц, которых они обвиняли в сотрудничестве с российскими властями.</w:t>
      </w:r>
    </w:p>
    <w:p w14:paraId="5A82DC11" w14:textId="77777777" w:rsidR="00305DEC" w:rsidRPr="00E83A73" w:rsidRDefault="00ED7F9E">
      <w:pPr>
        <w:pStyle w:val="ListParagraph"/>
        <w:numPr>
          <w:ilvl w:val="0"/>
          <w:numId w:val="4"/>
        </w:numPr>
        <w:suppressAutoHyphens w:val="0"/>
        <w:spacing w:after="120"/>
        <w:ind w:left="1134" w:right="1134"/>
        <w:contextualSpacing w:val="0"/>
        <w:mirrorIndents/>
        <w:jc w:val="both"/>
        <w:rPr>
          <w:rStyle w:val="Hyperlink"/>
          <w:rFonts w:asciiTheme="majorBidi" w:hAnsiTheme="majorBidi" w:cstheme="majorBidi"/>
          <w:b/>
          <w:lang w:val="ru-RU"/>
        </w:rPr>
      </w:pPr>
      <w:r w:rsidRPr="00E83A73">
        <w:rPr>
          <w:rStyle w:val="Hyperlink"/>
          <w:rFonts w:asciiTheme="majorBidi" w:hAnsiTheme="majorBidi" w:cstheme="majorBidi"/>
          <w:b/>
          <w:lang w:val="ru-RU"/>
        </w:rPr>
        <w:t>Вооруженный конфликт, гибель людей, разрушения и, как следствие, лишение самых основных предметов первой необходимости продолжают ок</w:t>
      </w:r>
      <w:r w:rsidRPr="00E83A73">
        <w:rPr>
          <w:rStyle w:val="Hyperlink"/>
          <w:rFonts w:asciiTheme="majorBidi" w:hAnsiTheme="majorBidi" w:cstheme="majorBidi"/>
          <w:b/>
          <w:lang w:val="ru-RU"/>
        </w:rPr>
        <w:t>азывать пагубное воздействие на гражданское население. В настоящем докладе Комиссия представила первоначальную оценку последствий тяжелых боев и осады Мариуполя, которые привели к большим потерям убитыми и ранеными, а также к крупномасштабным и невыносимым</w:t>
      </w:r>
      <w:r w:rsidRPr="00E83A73">
        <w:rPr>
          <w:rStyle w:val="Hyperlink"/>
          <w:rFonts w:asciiTheme="majorBidi" w:hAnsiTheme="majorBidi" w:cstheme="majorBidi"/>
          <w:b/>
          <w:lang w:val="ru-RU"/>
        </w:rPr>
        <w:t xml:space="preserve"> страданиям.</w:t>
      </w:r>
      <w:r w:rsidRPr="00E83A73">
        <w:rPr>
          <w:rFonts w:asciiTheme="majorBidi" w:eastAsia="Calibri" w:hAnsiTheme="majorBidi" w:cstheme="majorBidi"/>
          <w:b/>
          <w:lang w:val="ru-RU"/>
        </w:rPr>
        <w:t xml:space="preserve"> </w:t>
      </w:r>
      <w:r w:rsidRPr="00E83A73">
        <w:rPr>
          <w:rStyle w:val="Hyperlink"/>
          <w:rFonts w:asciiTheme="majorBidi" w:hAnsiTheme="majorBidi" w:cstheme="majorBidi"/>
          <w:b/>
          <w:lang w:val="ru-RU"/>
        </w:rPr>
        <w:t xml:space="preserve"> </w:t>
      </w:r>
      <w:r w:rsidRPr="00E83A73">
        <w:rPr>
          <w:rFonts w:asciiTheme="majorBidi" w:eastAsia="Calibri" w:hAnsiTheme="majorBidi" w:cstheme="majorBidi"/>
          <w:b/>
          <w:lang w:val="ru-RU"/>
        </w:rPr>
        <w:t xml:space="preserve"> </w:t>
      </w:r>
    </w:p>
    <w:p w14:paraId="69415649" w14:textId="77777777" w:rsidR="00305DEC" w:rsidRPr="00E83A73" w:rsidRDefault="00ED7F9E">
      <w:pPr>
        <w:pStyle w:val="ListParagraph"/>
        <w:numPr>
          <w:ilvl w:val="0"/>
          <w:numId w:val="4"/>
        </w:numPr>
        <w:suppressAutoHyphens w:val="0"/>
        <w:spacing w:after="120"/>
        <w:ind w:left="1134" w:right="1134"/>
        <w:contextualSpacing w:val="0"/>
        <w:mirrorIndents/>
        <w:jc w:val="both"/>
        <w:rPr>
          <w:rFonts w:asciiTheme="majorBidi" w:hAnsiTheme="majorBidi" w:cstheme="majorBidi"/>
          <w:b/>
          <w:lang w:val="ru-RU"/>
        </w:rPr>
      </w:pPr>
      <w:r w:rsidRPr="00E83A73">
        <w:rPr>
          <w:rStyle w:val="Hyperlink"/>
          <w:rFonts w:asciiTheme="majorBidi" w:hAnsiTheme="majorBidi" w:cstheme="majorBidi"/>
          <w:b/>
          <w:lang w:val="ru-RU"/>
        </w:rPr>
        <w:t xml:space="preserve">Комиссия решительно осуждает нарушения и соответствующие преступления. Она вновь подчеркивает важность выявления и привлечения виновных к ответственности. </w:t>
      </w:r>
      <w:r w:rsidRPr="00E83A73">
        <w:rPr>
          <w:rFonts w:asciiTheme="majorBidi" w:hAnsiTheme="majorBidi" w:cstheme="majorBidi"/>
          <w:b/>
          <w:lang w:val="ru-RU"/>
        </w:rPr>
        <w:t xml:space="preserve"> Комиссия также особо отмечает важность других аспектов привлечения к ответственности</w:t>
      </w:r>
      <w:r w:rsidRPr="00E83A73">
        <w:rPr>
          <w:rFonts w:asciiTheme="majorBidi" w:hAnsiTheme="majorBidi" w:cstheme="majorBidi"/>
          <w:b/>
          <w:lang w:val="ru-RU"/>
        </w:rPr>
        <w:t xml:space="preserve">, таких как установление истины, репарации и гарантии неповторения. </w:t>
      </w:r>
      <w:r w:rsidRPr="00E83A73">
        <w:rPr>
          <w:rStyle w:val="Hyperlink"/>
          <w:rFonts w:asciiTheme="majorBidi" w:hAnsiTheme="majorBidi" w:cstheme="majorBidi"/>
          <w:b/>
          <w:lang w:val="ru-RU"/>
        </w:rPr>
        <w:t xml:space="preserve">Надлежащее внимание должно быть уделено правам и потребностям жертв в рамах этого процесса.  </w:t>
      </w:r>
    </w:p>
    <w:p w14:paraId="0A980DC2" w14:textId="064F60EC" w:rsidR="00305DEC" w:rsidRPr="00E83A73" w:rsidRDefault="00ED7F9E">
      <w:pPr>
        <w:pStyle w:val="ListParagraph"/>
        <w:numPr>
          <w:ilvl w:val="0"/>
          <w:numId w:val="4"/>
        </w:numPr>
        <w:suppressAutoHyphens w:val="0"/>
        <w:spacing w:after="120"/>
        <w:ind w:left="1134" w:right="1134"/>
        <w:contextualSpacing w:val="0"/>
        <w:mirrorIndents/>
        <w:jc w:val="both"/>
        <w:rPr>
          <w:rFonts w:asciiTheme="majorBidi" w:hAnsiTheme="majorBidi" w:cstheme="majorBidi"/>
          <w:b/>
          <w:lang w:val="ru-RU"/>
        </w:rPr>
      </w:pPr>
      <w:r w:rsidRPr="00E83A73">
        <w:rPr>
          <w:rFonts w:asciiTheme="majorBidi" w:hAnsiTheme="majorBidi" w:cstheme="majorBidi"/>
          <w:b/>
          <w:lang w:val="ru-RU"/>
        </w:rPr>
        <w:t>Комиссия считает, что рекомендации, которые она сделала ранее, остаются в значительной степени</w:t>
      </w:r>
      <w:r w:rsidRPr="00E83A73">
        <w:rPr>
          <w:rFonts w:asciiTheme="majorBidi" w:hAnsiTheme="majorBidi" w:cstheme="majorBidi"/>
          <w:b/>
          <w:lang w:val="ru-RU"/>
        </w:rPr>
        <w:t xml:space="preserve"> актуальными.</w:t>
      </w:r>
      <w:r w:rsidRPr="00E83A73">
        <w:rPr>
          <w:rStyle w:val="FootnoteReference"/>
          <w:rFonts w:cstheme="majorBidi"/>
          <w:b/>
          <w:sz w:val="20"/>
          <w:lang w:val="ru-RU"/>
        </w:rPr>
        <w:footnoteReference w:id="47"/>
      </w:r>
      <w:r w:rsidRPr="00E83A73">
        <w:rPr>
          <w:rFonts w:asciiTheme="majorBidi" w:hAnsiTheme="majorBidi" w:cstheme="majorBidi"/>
          <w:b/>
          <w:lang w:val="ru-RU"/>
        </w:rPr>
        <w:t xml:space="preserve"> Соответственно, она повторяет их и выносит дополнительные рекомендации после своих последних расследований с целью усиления ответственности и предотвращения дальнейших нарушений.</w:t>
      </w:r>
    </w:p>
    <w:p w14:paraId="2E45E91F" w14:textId="77777777" w:rsidR="00077BB7" w:rsidRPr="00E83A73" w:rsidRDefault="00077BB7" w:rsidP="00077BB7">
      <w:pPr>
        <w:pStyle w:val="ListParagraph"/>
        <w:suppressAutoHyphens w:val="0"/>
        <w:spacing w:after="120"/>
        <w:ind w:left="1134" w:right="1134"/>
        <w:contextualSpacing w:val="0"/>
        <w:mirrorIndents/>
        <w:jc w:val="both"/>
        <w:rPr>
          <w:rFonts w:asciiTheme="majorBidi" w:hAnsiTheme="majorBidi" w:cstheme="majorBidi"/>
          <w:b/>
          <w:lang w:val="ru-RU"/>
        </w:rPr>
      </w:pPr>
    </w:p>
    <w:p w14:paraId="1BF750BF" w14:textId="77777777" w:rsidR="00305DEC" w:rsidRPr="00E83A73" w:rsidRDefault="00ED7F9E">
      <w:pPr>
        <w:pStyle w:val="P68B1DB1-ListParagraph12"/>
        <w:numPr>
          <w:ilvl w:val="0"/>
          <w:numId w:val="4"/>
        </w:numPr>
        <w:suppressAutoHyphens w:val="0"/>
        <w:spacing w:after="120"/>
        <w:ind w:left="1134" w:right="1134"/>
        <w:contextualSpacing w:val="0"/>
        <w:mirrorIndents/>
        <w:jc w:val="both"/>
        <w:rPr>
          <w:lang w:val="ru-RU"/>
        </w:rPr>
      </w:pPr>
      <w:r w:rsidRPr="00E83A73">
        <w:rPr>
          <w:lang w:val="ru-RU"/>
        </w:rPr>
        <w:lastRenderedPageBreak/>
        <w:t xml:space="preserve">Комиссия рекомендует сторонам конфликта: </w:t>
      </w:r>
    </w:p>
    <w:p w14:paraId="79E160E9" w14:textId="77777777" w:rsidR="00305DEC" w:rsidRPr="00E83A73" w:rsidRDefault="00ED7F9E">
      <w:pPr>
        <w:pStyle w:val="P68B1DB1-ListParagraph12"/>
        <w:numPr>
          <w:ilvl w:val="4"/>
          <w:numId w:val="8"/>
        </w:numPr>
        <w:suppressAutoHyphens w:val="0"/>
        <w:spacing w:after="120"/>
        <w:ind w:left="1134" w:right="1134" w:firstLine="561"/>
        <w:contextualSpacing w:val="0"/>
        <w:jc w:val="both"/>
        <w:rPr>
          <w:lang w:val="ru-RU"/>
        </w:rPr>
      </w:pPr>
      <w:r w:rsidRPr="00E83A73">
        <w:rPr>
          <w:lang w:val="ru-RU"/>
        </w:rPr>
        <w:t>обеспечить своевре</w:t>
      </w:r>
      <w:r w:rsidRPr="00E83A73">
        <w:rPr>
          <w:lang w:val="ru-RU"/>
        </w:rPr>
        <w:t>менное, эффективное, тщательное, независимое, беспристрастное и прозрачное расследование и судебное преследование по всем утверждениям о международных преступлениях и нарушениях международного права прав человека и международного гуманитарного права, включ</w:t>
      </w:r>
      <w:r w:rsidRPr="00E83A73">
        <w:rPr>
          <w:lang w:val="ru-RU"/>
        </w:rPr>
        <w:t>ая сексуальное и гендерное насилие и насилие в отношении детей;</w:t>
      </w:r>
    </w:p>
    <w:p w14:paraId="564FCD52" w14:textId="77777777" w:rsidR="00305DEC" w:rsidRPr="00E83A73" w:rsidRDefault="00ED7F9E">
      <w:pPr>
        <w:pStyle w:val="P68B1DB1-ListParagraph12"/>
        <w:numPr>
          <w:ilvl w:val="4"/>
          <w:numId w:val="8"/>
        </w:numPr>
        <w:suppressAutoHyphens w:val="0"/>
        <w:spacing w:after="120"/>
        <w:ind w:left="1134" w:right="1134" w:firstLine="561"/>
        <w:contextualSpacing w:val="0"/>
        <w:jc w:val="both"/>
        <w:rPr>
          <w:lang w:val="ru-RU"/>
        </w:rPr>
      </w:pPr>
      <w:r w:rsidRPr="00E83A73">
        <w:rPr>
          <w:lang w:val="ru-RU"/>
        </w:rPr>
        <w:t>ратифицировать международные договоры, участниками которых они еще не являются, что позволит усилить защиту гражданских лиц в вооруженном конфликте.</w:t>
      </w:r>
    </w:p>
    <w:p w14:paraId="4E84943C" w14:textId="77777777" w:rsidR="00305DEC" w:rsidRPr="00E83A73" w:rsidRDefault="00ED7F9E">
      <w:pPr>
        <w:pStyle w:val="P68B1DB1-ListParagraph12"/>
        <w:numPr>
          <w:ilvl w:val="0"/>
          <w:numId w:val="4"/>
        </w:numPr>
        <w:suppressAutoHyphens w:val="0"/>
        <w:spacing w:after="120"/>
        <w:ind w:left="1134" w:right="1134"/>
        <w:contextualSpacing w:val="0"/>
        <w:jc w:val="both"/>
        <w:rPr>
          <w:lang w:val="ru-RU"/>
        </w:rPr>
      </w:pPr>
      <w:r w:rsidRPr="00E83A73">
        <w:rPr>
          <w:lang w:val="ru-RU"/>
        </w:rPr>
        <w:t>Комиссия рекомендует Российской Федерации в</w:t>
      </w:r>
      <w:r w:rsidRPr="00E83A73">
        <w:rPr>
          <w:lang w:val="ru-RU"/>
        </w:rPr>
        <w:t xml:space="preserve"> срочном порядке: </w:t>
      </w:r>
    </w:p>
    <w:p w14:paraId="4F37ACA5" w14:textId="77777777" w:rsidR="00305DEC" w:rsidRPr="00E83A73" w:rsidRDefault="00ED7F9E">
      <w:pPr>
        <w:pStyle w:val="P68B1DB1-ListParagraph12"/>
        <w:numPr>
          <w:ilvl w:val="4"/>
          <w:numId w:val="9"/>
        </w:numPr>
        <w:suppressAutoHyphens w:val="0"/>
        <w:spacing w:after="120"/>
        <w:ind w:left="1134" w:right="1134" w:firstLine="561"/>
        <w:contextualSpacing w:val="0"/>
        <w:jc w:val="both"/>
        <w:rPr>
          <w:lang w:val="ru-RU"/>
        </w:rPr>
      </w:pPr>
      <w:r w:rsidRPr="00E83A73">
        <w:rPr>
          <w:lang w:val="ru-RU"/>
        </w:rPr>
        <w:t>прекратить агрессию и все акты насилия, совершаемые в отношении гражданского населения и военнопленных в нарушение применимых норм международного права в области прав человека и международного гуманитарного права;</w:t>
      </w:r>
    </w:p>
    <w:p w14:paraId="25E71088" w14:textId="77777777" w:rsidR="00305DEC" w:rsidRPr="00E83A73" w:rsidRDefault="00ED7F9E">
      <w:pPr>
        <w:pStyle w:val="P68B1DB1-ListParagraph12"/>
        <w:numPr>
          <w:ilvl w:val="4"/>
          <w:numId w:val="9"/>
        </w:numPr>
        <w:suppressAutoHyphens w:val="0"/>
        <w:spacing w:after="120"/>
        <w:ind w:left="1134" w:right="1134" w:firstLine="561"/>
        <w:contextualSpacing w:val="0"/>
        <w:jc w:val="both"/>
        <w:rPr>
          <w:lang w:val="ru-RU"/>
        </w:rPr>
      </w:pPr>
      <w:r w:rsidRPr="00E83A73">
        <w:rPr>
          <w:lang w:val="ru-RU"/>
        </w:rPr>
        <w:t>прекратить применение п</w:t>
      </w:r>
      <w:r w:rsidRPr="00E83A73">
        <w:rPr>
          <w:lang w:val="ru-RU"/>
        </w:rPr>
        <w:t>ыток и других форм жестокого обращения в отношении как гражданских лиц, так и военнопленных;</w:t>
      </w:r>
    </w:p>
    <w:p w14:paraId="2C71FC09" w14:textId="77777777" w:rsidR="00305DEC" w:rsidRPr="00E83A73" w:rsidRDefault="00ED7F9E">
      <w:pPr>
        <w:pStyle w:val="P68B1DB1-ListParagraph12"/>
        <w:numPr>
          <w:ilvl w:val="4"/>
          <w:numId w:val="9"/>
        </w:numPr>
        <w:suppressAutoHyphens w:val="0"/>
        <w:spacing w:after="120"/>
        <w:ind w:left="1134" w:right="1134" w:firstLine="561"/>
        <w:contextualSpacing w:val="0"/>
        <w:jc w:val="both"/>
        <w:rPr>
          <w:lang w:val="ru-RU"/>
        </w:rPr>
      </w:pPr>
      <w:r w:rsidRPr="00E83A73">
        <w:rPr>
          <w:lang w:val="ru-RU"/>
        </w:rPr>
        <w:t>принять все возможные меры по предотвращению сексуального и гендерного насилия в отношении гражданских лиц и военнопленных;</w:t>
      </w:r>
    </w:p>
    <w:p w14:paraId="2BDEBBD0" w14:textId="77777777" w:rsidR="00305DEC" w:rsidRPr="00E83A73" w:rsidRDefault="00ED7F9E">
      <w:pPr>
        <w:pStyle w:val="P68B1DB1-ListParagraph12"/>
        <w:numPr>
          <w:ilvl w:val="4"/>
          <w:numId w:val="9"/>
        </w:numPr>
        <w:suppressAutoHyphens w:val="0"/>
        <w:spacing w:after="120"/>
        <w:ind w:left="1134" w:right="1134" w:firstLine="561"/>
        <w:contextualSpacing w:val="0"/>
        <w:jc w:val="both"/>
        <w:rPr>
          <w:lang w:val="ru-RU"/>
        </w:rPr>
      </w:pPr>
      <w:r w:rsidRPr="00E83A73">
        <w:rPr>
          <w:lang w:val="ru-RU"/>
        </w:rPr>
        <w:t xml:space="preserve">принять все возможные меры предосторожности для защиты гражданского населения, учитывая, что основной причиной гибели среди гражданского населения с начала полномасштабного вторжения остается применение взрывного оружия; </w:t>
      </w:r>
    </w:p>
    <w:p w14:paraId="1AD7EC89" w14:textId="77777777" w:rsidR="00305DEC" w:rsidRPr="00E83A73" w:rsidRDefault="00ED7F9E">
      <w:pPr>
        <w:pStyle w:val="P68B1DB1-ListParagraph12"/>
        <w:numPr>
          <w:ilvl w:val="4"/>
          <w:numId w:val="9"/>
        </w:numPr>
        <w:suppressAutoHyphens w:val="0"/>
        <w:spacing w:after="120"/>
        <w:ind w:left="1134" w:right="1134" w:firstLine="561"/>
        <w:contextualSpacing w:val="0"/>
        <w:jc w:val="both"/>
        <w:rPr>
          <w:lang w:val="ru-RU"/>
        </w:rPr>
      </w:pPr>
      <w:r w:rsidRPr="00E83A73">
        <w:rPr>
          <w:lang w:val="ru-RU"/>
        </w:rPr>
        <w:t>прекратить нападения, затрагивающи</w:t>
      </w:r>
      <w:r w:rsidRPr="00E83A73">
        <w:rPr>
          <w:lang w:val="ru-RU"/>
        </w:rPr>
        <w:t xml:space="preserve">е гражданскую инфраструктуру, особенно объекты, пользующиеся защитой, такие как медицинские учреждения и культурные объекты; </w:t>
      </w:r>
    </w:p>
    <w:p w14:paraId="689A12AB" w14:textId="77777777" w:rsidR="00305DEC" w:rsidRPr="00E83A73" w:rsidRDefault="00ED7F9E">
      <w:pPr>
        <w:pStyle w:val="P68B1DB1-ListParagraph12"/>
        <w:numPr>
          <w:ilvl w:val="4"/>
          <w:numId w:val="9"/>
        </w:numPr>
        <w:suppressAutoHyphens w:val="0"/>
        <w:spacing w:after="120"/>
        <w:ind w:left="1134" w:right="1134" w:firstLine="561"/>
        <w:contextualSpacing w:val="0"/>
        <w:jc w:val="both"/>
        <w:rPr>
          <w:lang w:val="ru-RU"/>
        </w:rPr>
      </w:pPr>
      <w:r w:rsidRPr="00E83A73">
        <w:rPr>
          <w:lang w:val="ru-RU"/>
        </w:rPr>
        <w:t>cтрого соблюдать международное гуманитарное право и уважать временный характер любого перемещения или эвакуации детей, обеспечивая</w:t>
      </w:r>
      <w:r w:rsidRPr="00E83A73">
        <w:rPr>
          <w:lang w:val="ru-RU"/>
        </w:rPr>
        <w:t xml:space="preserve"> их скорейшее возвращение, и воздерживаться от принятия мер, которые имели бы противоположный эффект;</w:t>
      </w:r>
    </w:p>
    <w:p w14:paraId="229F7130" w14:textId="6C1B2510" w:rsidR="00305DEC" w:rsidRPr="00E83A73" w:rsidRDefault="00ED7F9E">
      <w:pPr>
        <w:pStyle w:val="P68B1DB1-ListParagraph12"/>
        <w:numPr>
          <w:ilvl w:val="4"/>
          <w:numId w:val="9"/>
        </w:numPr>
        <w:suppressAutoHyphens w:val="0"/>
        <w:spacing w:after="120"/>
        <w:ind w:left="1134" w:right="1134" w:firstLine="561"/>
        <w:contextualSpacing w:val="0"/>
        <w:jc w:val="both"/>
        <w:rPr>
          <w:lang w:val="ru-RU"/>
        </w:rPr>
      </w:pPr>
      <w:r w:rsidRPr="00E83A73">
        <w:rPr>
          <w:lang w:val="ru-RU"/>
        </w:rPr>
        <w:t xml:space="preserve">освободить или вернуть на Украину всех украинских гражданских лиц, которые были депортированы в Российскую Федерацию и содержатся там под стражей </w:t>
      </w:r>
      <w:r w:rsidRPr="00E83A73">
        <w:rPr>
          <w:lang w:val="ru-RU"/>
        </w:rPr>
        <w:t>вследствие вооруженного конфликта.</w:t>
      </w:r>
    </w:p>
    <w:p w14:paraId="1E5FF21F" w14:textId="77777777" w:rsidR="00305DEC" w:rsidRPr="00E83A73" w:rsidRDefault="00ED7F9E">
      <w:pPr>
        <w:pStyle w:val="P68B1DB1-ListParagraph12"/>
        <w:numPr>
          <w:ilvl w:val="0"/>
          <w:numId w:val="4"/>
        </w:numPr>
        <w:suppressAutoHyphens w:val="0"/>
        <w:spacing w:after="120"/>
        <w:ind w:left="1134" w:right="1134"/>
        <w:contextualSpacing w:val="0"/>
        <w:jc w:val="both"/>
        <w:rPr>
          <w:lang w:val="ru-RU"/>
        </w:rPr>
      </w:pPr>
      <w:r w:rsidRPr="00E83A73">
        <w:rPr>
          <w:lang w:val="ru-RU"/>
        </w:rPr>
        <w:t>Комиссия рекомендует далее Российской Федерации:</w:t>
      </w:r>
    </w:p>
    <w:p w14:paraId="61D84B21" w14:textId="77777777" w:rsidR="00305DEC" w:rsidRPr="00E83A73" w:rsidRDefault="00ED7F9E">
      <w:pPr>
        <w:pStyle w:val="P68B1DB1-ListParagraph12"/>
        <w:numPr>
          <w:ilvl w:val="4"/>
          <w:numId w:val="10"/>
        </w:numPr>
        <w:suppressAutoHyphens w:val="0"/>
        <w:spacing w:after="120"/>
        <w:ind w:left="1134" w:right="1134" w:firstLine="561"/>
        <w:contextualSpacing w:val="0"/>
        <w:jc w:val="both"/>
        <w:rPr>
          <w:lang w:val="ru-RU"/>
        </w:rPr>
      </w:pPr>
      <w:r w:rsidRPr="00E83A73">
        <w:rPr>
          <w:lang w:val="ru-RU"/>
        </w:rPr>
        <w:t>обеспечить привлечение к ответственности всех виновных, включая командиров и других начальников, а также лиц, отдающих приказы, подстрекающих или склоняющих других к соверш</w:t>
      </w:r>
      <w:r w:rsidRPr="00E83A73">
        <w:rPr>
          <w:lang w:val="ru-RU"/>
        </w:rPr>
        <w:t>ению международных нарушений и преступлений;</w:t>
      </w:r>
    </w:p>
    <w:p w14:paraId="41C70FD9" w14:textId="77777777" w:rsidR="00305DEC" w:rsidRPr="00E83A73" w:rsidRDefault="00ED7F9E">
      <w:pPr>
        <w:pStyle w:val="P68B1DB1-ListParagraph12"/>
        <w:numPr>
          <w:ilvl w:val="4"/>
          <w:numId w:val="10"/>
        </w:numPr>
        <w:suppressAutoHyphens w:val="0"/>
        <w:spacing w:after="120"/>
        <w:ind w:left="1134" w:right="1134" w:firstLine="561"/>
        <w:contextualSpacing w:val="0"/>
        <w:jc w:val="both"/>
        <w:rPr>
          <w:lang w:val="ru-RU"/>
        </w:rPr>
      </w:pPr>
      <w:r w:rsidRPr="00E83A73">
        <w:rPr>
          <w:lang w:val="ru-RU"/>
        </w:rPr>
        <w:t>принять меры, необходимые для предотвращения совершения подобных нарушений и преступлений, в частности посредством предоставления однозначных инструкций всем подразделениям вооруженных сил и другим субъектам, уч</w:t>
      </w:r>
      <w:r w:rsidRPr="00E83A73">
        <w:rPr>
          <w:lang w:val="ru-RU"/>
        </w:rPr>
        <w:t>аствующим в вооруженном конфликте, с целью обеспечения соблюдения воинской дисциплины и уважения международного права прав человека и международного гуманитарного права, а также принципа ответственности командования;</w:t>
      </w:r>
    </w:p>
    <w:p w14:paraId="0CB7D007" w14:textId="77777777" w:rsidR="00305DEC" w:rsidRPr="00E83A73" w:rsidRDefault="00ED7F9E">
      <w:pPr>
        <w:pStyle w:val="P68B1DB1-ListParagraph12"/>
        <w:numPr>
          <w:ilvl w:val="4"/>
          <w:numId w:val="10"/>
        </w:numPr>
        <w:suppressAutoHyphens w:val="0"/>
        <w:spacing w:after="120"/>
        <w:ind w:left="1134" w:right="1134" w:firstLine="561"/>
        <w:contextualSpacing w:val="0"/>
        <w:jc w:val="both"/>
        <w:rPr>
          <w:lang w:val="ru-RU"/>
        </w:rPr>
      </w:pPr>
      <w:r w:rsidRPr="00E83A73">
        <w:rPr>
          <w:lang w:val="ru-RU"/>
        </w:rPr>
        <w:t>воздерживаться от создания каких-либо п</w:t>
      </w:r>
      <w:r w:rsidRPr="00E83A73">
        <w:rPr>
          <w:lang w:val="ru-RU"/>
        </w:rPr>
        <w:t>репятствий для оказания гуманитарной помощи на оккупированных территориях;</w:t>
      </w:r>
    </w:p>
    <w:p w14:paraId="02B44801" w14:textId="77777777" w:rsidR="00305DEC" w:rsidRPr="00E83A73" w:rsidRDefault="00ED7F9E">
      <w:pPr>
        <w:pStyle w:val="P68B1DB1-ListParagraph12"/>
        <w:numPr>
          <w:ilvl w:val="4"/>
          <w:numId w:val="10"/>
        </w:numPr>
        <w:suppressAutoHyphens w:val="0"/>
        <w:spacing w:after="120"/>
        <w:ind w:left="1134" w:right="1134" w:firstLine="561"/>
        <w:contextualSpacing w:val="0"/>
        <w:jc w:val="both"/>
        <w:rPr>
          <w:lang w:val="ru-RU"/>
        </w:rPr>
      </w:pPr>
      <w:r w:rsidRPr="00E83A73">
        <w:rPr>
          <w:lang w:val="ru-RU"/>
        </w:rPr>
        <w:t xml:space="preserve">соблюдать нормы международного гуманитарного права, применимые к оккупированным территориям, и проявлять уважение к культурным объектам; </w:t>
      </w:r>
    </w:p>
    <w:p w14:paraId="49C7CF80" w14:textId="04D784C5" w:rsidR="00305DEC" w:rsidRPr="00E83A73" w:rsidRDefault="00ED7F9E">
      <w:pPr>
        <w:pStyle w:val="P68B1DB1-ListParagraph12"/>
        <w:numPr>
          <w:ilvl w:val="4"/>
          <w:numId w:val="10"/>
        </w:numPr>
        <w:suppressAutoHyphens w:val="0"/>
        <w:spacing w:after="120"/>
        <w:ind w:left="1134" w:right="1134" w:firstLine="561"/>
        <w:contextualSpacing w:val="0"/>
        <w:jc w:val="both"/>
        <w:rPr>
          <w:lang w:val="ru-RU"/>
        </w:rPr>
      </w:pPr>
      <w:r w:rsidRPr="00E83A73">
        <w:rPr>
          <w:lang w:val="ru-RU"/>
        </w:rPr>
        <w:t>в полной мере сотрудничать со всеми междуна</w:t>
      </w:r>
      <w:r w:rsidRPr="00E83A73">
        <w:rPr>
          <w:lang w:val="ru-RU"/>
        </w:rPr>
        <w:t xml:space="preserve">родными наблюдательными и следственными органами с целью проведения </w:t>
      </w:r>
      <w:r w:rsidRPr="00E83A73">
        <w:rPr>
          <w:lang w:val="ru-RU"/>
        </w:rPr>
        <w:lastRenderedPageBreak/>
        <w:t>расследований нарушений и связанных с ними преступлений, совершенных обеими сторонами конфликта на оккупированных территориях и на территории Российской Федерации.</w:t>
      </w:r>
    </w:p>
    <w:p w14:paraId="11704502" w14:textId="77777777" w:rsidR="00305DEC" w:rsidRPr="00E83A73" w:rsidRDefault="00ED7F9E">
      <w:pPr>
        <w:pStyle w:val="P68B1DB1-ListParagraph12"/>
        <w:numPr>
          <w:ilvl w:val="0"/>
          <w:numId w:val="4"/>
        </w:numPr>
        <w:suppressAutoHyphens w:val="0"/>
        <w:spacing w:after="120"/>
        <w:ind w:left="1134" w:right="1134"/>
        <w:contextualSpacing w:val="0"/>
        <w:jc w:val="both"/>
        <w:rPr>
          <w:lang w:val="ru-RU"/>
        </w:rPr>
      </w:pPr>
      <w:r w:rsidRPr="00E83A73">
        <w:rPr>
          <w:lang w:val="ru-RU"/>
        </w:rPr>
        <w:t>Комиссия рекомендует Укр</w:t>
      </w:r>
      <w:r w:rsidRPr="00E83A73">
        <w:rPr>
          <w:lang w:val="ru-RU"/>
        </w:rPr>
        <w:t>аине:</w:t>
      </w:r>
    </w:p>
    <w:p w14:paraId="1B141999" w14:textId="77777777" w:rsidR="00305DEC" w:rsidRPr="00E83A73" w:rsidRDefault="00ED7F9E">
      <w:pPr>
        <w:pStyle w:val="P68B1DB1-ListParagraph12"/>
        <w:numPr>
          <w:ilvl w:val="4"/>
          <w:numId w:val="11"/>
        </w:numPr>
        <w:suppressAutoHyphens w:val="0"/>
        <w:spacing w:after="120"/>
        <w:ind w:left="1134" w:right="1134" w:firstLine="561"/>
        <w:contextualSpacing w:val="0"/>
        <w:jc w:val="both"/>
        <w:rPr>
          <w:lang w:val="ru-RU"/>
        </w:rPr>
      </w:pPr>
      <w:r w:rsidRPr="00E83A73">
        <w:rPr>
          <w:lang w:val="ru-RU"/>
        </w:rPr>
        <w:t>принять меры для комплексного решения проблем психического здоровья и удовлетворения психосоциальных потребностей, возникающих в результате вооруженного конфликта, путем обеспечения доступа и выделения ресурсов соответствующим службам, а также укрепл</w:t>
      </w:r>
      <w:r w:rsidRPr="00E83A73">
        <w:rPr>
          <w:lang w:val="ru-RU"/>
        </w:rPr>
        <w:t>ения их институциональной координации, правового регулирования, мониторинга и оценки;</w:t>
      </w:r>
    </w:p>
    <w:p w14:paraId="6D26BB13" w14:textId="77777777" w:rsidR="00305DEC" w:rsidRPr="00E83A73" w:rsidRDefault="00ED7F9E">
      <w:pPr>
        <w:pStyle w:val="P68B1DB1-ListParagraph12"/>
        <w:numPr>
          <w:ilvl w:val="4"/>
          <w:numId w:val="11"/>
        </w:numPr>
        <w:suppressAutoHyphens w:val="0"/>
        <w:spacing w:after="120"/>
        <w:ind w:left="1134" w:right="1134" w:firstLine="561"/>
        <w:contextualSpacing w:val="0"/>
        <w:jc w:val="both"/>
        <w:rPr>
          <w:lang w:val="ru-RU"/>
        </w:rPr>
      </w:pPr>
      <w:r w:rsidRPr="00E83A73">
        <w:rPr>
          <w:lang w:val="ru-RU"/>
        </w:rPr>
        <w:t>обеспечить, чтобы ее усилия по разработке всеобъемлющей программы репарации были согласованы с региональными и международными инициативами по созданию будущего международ</w:t>
      </w:r>
      <w:r w:rsidRPr="00E83A73">
        <w:rPr>
          <w:lang w:val="ru-RU"/>
        </w:rPr>
        <w:t>ного механизма компенсации, включая Реестр ущерба, причиненного агрессией Российской Федерации против Украины, созданный Советом Европы, и чтобы новые программы разрабатывались на основе конструктивных консультаций с пострадавшими;</w:t>
      </w:r>
    </w:p>
    <w:p w14:paraId="01E3C676" w14:textId="77777777" w:rsidR="00305DEC" w:rsidRPr="00E83A73" w:rsidRDefault="00ED7F9E">
      <w:pPr>
        <w:pStyle w:val="ListParagraph"/>
        <w:numPr>
          <w:ilvl w:val="4"/>
          <w:numId w:val="11"/>
        </w:numPr>
        <w:suppressAutoHyphens w:val="0"/>
        <w:spacing w:after="120"/>
        <w:ind w:left="1134" w:right="1134" w:firstLine="561"/>
        <w:contextualSpacing w:val="0"/>
        <w:jc w:val="both"/>
        <w:rPr>
          <w:rFonts w:asciiTheme="majorBidi" w:hAnsiTheme="majorBidi" w:cstheme="majorBidi"/>
          <w:b/>
          <w:lang w:val="ru-RU"/>
        </w:rPr>
      </w:pPr>
      <w:r w:rsidRPr="00E83A73">
        <w:rPr>
          <w:rStyle w:val="normaltextrun"/>
          <w:rFonts w:asciiTheme="majorBidi" w:hAnsiTheme="majorBidi" w:cstheme="majorBidi"/>
          <w:b/>
          <w:color w:val="000000"/>
          <w:shd w:val="clear" w:color="auto" w:fill="FFFFFF"/>
          <w:lang w:val="ru-RU"/>
        </w:rPr>
        <w:t>продолжать наращивать по</w:t>
      </w:r>
      <w:r w:rsidRPr="00E83A73">
        <w:rPr>
          <w:rStyle w:val="normaltextrun"/>
          <w:rFonts w:asciiTheme="majorBidi" w:hAnsiTheme="majorBidi" w:cstheme="majorBidi"/>
          <w:b/>
          <w:color w:val="000000"/>
          <w:shd w:val="clear" w:color="auto" w:fill="FFFFFF"/>
          <w:lang w:val="ru-RU"/>
        </w:rPr>
        <w:t xml:space="preserve">тенциал судебно-правовых процедур привлечения к ответственности, учитывающих гендерные аспекты и интересы жертв, и обеспечивать восстановительное правосудие, включая медицинскую и психосоциальную поддержку всем пострадавшим, уделяя первоочередное внимание </w:t>
      </w:r>
      <w:r w:rsidRPr="00E83A73">
        <w:rPr>
          <w:rStyle w:val="normaltextrun"/>
          <w:rFonts w:asciiTheme="majorBidi" w:hAnsiTheme="majorBidi" w:cstheme="majorBidi"/>
          <w:b/>
          <w:color w:val="000000"/>
          <w:shd w:val="clear" w:color="auto" w:fill="FFFFFF"/>
          <w:lang w:val="ru-RU"/>
        </w:rPr>
        <w:t xml:space="preserve">жертвам сексуального и гендерного насилия;  </w:t>
      </w:r>
    </w:p>
    <w:p w14:paraId="1A414867" w14:textId="17B0CBFA" w:rsidR="00305DEC" w:rsidRPr="00E83A73" w:rsidRDefault="00ED7F9E">
      <w:pPr>
        <w:pStyle w:val="P68B1DB1-ListParagraph12"/>
        <w:numPr>
          <w:ilvl w:val="4"/>
          <w:numId w:val="11"/>
        </w:numPr>
        <w:suppressAutoHyphens w:val="0"/>
        <w:spacing w:after="120"/>
        <w:ind w:left="1134" w:right="1134" w:firstLine="561"/>
        <w:contextualSpacing w:val="0"/>
        <w:jc w:val="both"/>
        <w:rPr>
          <w:lang w:val="ru-RU"/>
        </w:rPr>
      </w:pPr>
      <w:r w:rsidRPr="00E83A73">
        <w:rPr>
          <w:lang w:val="ru-RU"/>
        </w:rPr>
        <w:t xml:space="preserve">завершить разработку следственной и прокурорской стратегии, опираясь на Стратегический план по осуществлению полномочий Генеральной прокуратуры в области уголовного преследования за международные преступления в период </w:t>
      </w:r>
      <w:r w:rsidR="00077BB7" w:rsidRPr="00E83A73">
        <w:rPr>
          <w:lang w:val="ru-RU"/>
        </w:rPr>
        <w:t>2023–</w:t>
      </w:r>
      <w:r w:rsidR="000B0FF8" w:rsidRPr="00E83A73">
        <w:rPr>
          <w:lang w:val="ru-RU"/>
        </w:rPr>
        <w:t>2025 гг.</w:t>
      </w:r>
      <w:r w:rsidRPr="00E83A73">
        <w:rPr>
          <w:lang w:val="ru-RU"/>
        </w:rPr>
        <w:t>, и обеспечить надлежащую</w:t>
      </w:r>
      <w:r w:rsidRPr="00E83A73">
        <w:rPr>
          <w:lang w:val="ru-RU"/>
        </w:rPr>
        <w:t xml:space="preserve"> правовую процедуру и прозрачный мониторинг;</w:t>
      </w:r>
    </w:p>
    <w:p w14:paraId="2BEDD890" w14:textId="5BC793C3" w:rsidR="00305DEC" w:rsidRPr="00E83A73" w:rsidRDefault="00ED7F9E">
      <w:pPr>
        <w:pStyle w:val="P68B1DB1-ListParagraph12"/>
        <w:numPr>
          <w:ilvl w:val="4"/>
          <w:numId w:val="11"/>
        </w:numPr>
        <w:suppressAutoHyphens w:val="0"/>
        <w:spacing w:after="120"/>
        <w:ind w:left="1134" w:right="1134" w:firstLine="561"/>
        <w:contextualSpacing w:val="0"/>
        <w:jc w:val="both"/>
        <w:rPr>
          <w:lang w:val="ru-RU"/>
        </w:rPr>
      </w:pPr>
      <w:r w:rsidRPr="00E83A73">
        <w:rPr>
          <w:lang w:val="ru-RU"/>
        </w:rPr>
        <w:t>гармонизировать свое законодательство, касающееся военных преступлений, в тех случаях, когда оно не соответствует международным стандартам, и внести изменения в Уголовный кодекс, уточнив определение понятия «кол</w:t>
      </w:r>
      <w:r w:rsidRPr="00E83A73">
        <w:rPr>
          <w:lang w:val="ru-RU"/>
        </w:rPr>
        <w:t>лаборационистской деятельности», во избежание правовой неопределенности и нанесения ущерба социальной сплоченности.</w:t>
      </w:r>
    </w:p>
    <w:p w14:paraId="5E99D01F" w14:textId="77777777" w:rsidR="00305DEC" w:rsidRPr="00E83A73" w:rsidRDefault="00ED7F9E">
      <w:pPr>
        <w:pStyle w:val="P68B1DB1-ListParagraph12"/>
        <w:numPr>
          <w:ilvl w:val="0"/>
          <w:numId w:val="4"/>
        </w:numPr>
        <w:suppressAutoHyphens w:val="0"/>
        <w:spacing w:after="120"/>
        <w:ind w:left="1134" w:right="1134"/>
        <w:contextualSpacing w:val="0"/>
        <w:jc w:val="both"/>
        <w:rPr>
          <w:lang w:val="ru-RU"/>
        </w:rPr>
      </w:pPr>
      <w:r w:rsidRPr="00E83A73">
        <w:rPr>
          <w:lang w:val="ru-RU"/>
        </w:rPr>
        <w:t>Комиссия рекомендует другим государствам и региональным и международным организациям:</w:t>
      </w:r>
    </w:p>
    <w:p w14:paraId="4DD21DDC" w14:textId="77777777" w:rsidR="00305DEC" w:rsidRPr="00E83A73" w:rsidRDefault="00ED7F9E">
      <w:pPr>
        <w:pStyle w:val="P68B1DB1-ListParagraph12"/>
        <w:numPr>
          <w:ilvl w:val="0"/>
          <w:numId w:val="7"/>
        </w:numPr>
        <w:suppressAutoHyphens w:val="0"/>
        <w:spacing w:after="120"/>
        <w:ind w:left="1134" w:right="1134" w:firstLine="561"/>
        <w:contextualSpacing w:val="0"/>
        <w:jc w:val="both"/>
        <w:rPr>
          <w:lang w:val="ru-RU"/>
        </w:rPr>
      </w:pPr>
      <w:r w:rsidRPr="00E83A73">
        <w:rPr>
          <w:lang w:val="ru-RU"/>
        </w:rPr>
        <w:t>укрепить национальные, региональные и международные ме</w:t>
      </w:r>
      <w:r w:rsidRPr="00E83A73">
        <w:rPr>
          <w:lang w:val="ru-RU"/>
        </w:rPr>
        <w:t>ханизмы привлечения к ответственности, как судебные, так и внесудебные, в том числе путем усиления их координации и поддержки эффективного участия гражданского общества и групп, представляющих интересы жертв и пострадавших;</w:t>
      </w:r>
    </w:p>
    <w:p w14:paraId="10D070A5" w14:textId="77777777" w:rsidR="00305DEC" w:rsidRPr="00E83A73" w:rsidRDefault="00ED7F9E">
      <w:pPr>
        <w:pStyle w:val="P68B1DB1-ListParagraph12"/>
        <w:numPr>
          <w:ilvl w:val="0"/>
          <w:numId w:val="7"/>
        </w:numPr>
        <w:suppressAutoHyphens w:val="0"/>
        <w:spacing w:after="120"/>
        <w:ind w:left="1134" w:right="1134" w:firstLine="561"/>
        <w:contextualSpacing w:val="0"/>
        <w:jc w:val="both"/>
        <w:rPr>
          <w:lang w:val="ru-RU"/>
        </w:rPr>
      </w:pPr>
      <w:r w:rsidRPr="00E83A73">
        <w:rPr>
          <w:lang w:val="ru-RU"/>
        </w:rPr>
        <w:t>обеспечить проведение содержател</w:t>
      </w:r>
      <w:r w:rsidRPr="00E83A73">
        <w:rPr>
          <w:lang w:val="ru-RU"/>
        </w:rPr>
        <w:t>ьных консультаций с пострадавшими при введении в действие Реестра ущерба, причиненного агрессией Российской Федерации против Украины, учрежденного Советом Европы;</w:t>
      </w:r>
    </w:p>
    <w:p w14:paraId="2551BCE5" w14:textId="1AC0091F" w:rsidR="00305DEC" w:rsidRPr="00E83A73" w:rsidRDefault="00ED7F9E">
      <w:pPr>
        <w:pStyle w:val="P68B1DB1-ListParagraph12"/>
        <w:numPr>
          <w:ilvl w:val="0"/>
          <w:numId w:val="7"/>
        </w:numPr>
        <w:suppressAutoHyphens w:val="0"/>
        <w:spacing w:after="120"/>
        <w:ind w:left="1134" w:right="1134" w:firstLine="561"/>
        <w:contextualSpacing w:val="0"/>
        <w:jc w:val="both"/>
        <w:rPr>
          <w:lang w:val="ru-RU"/>
        </w:rPr>
      </w:pPr>
      <w:r w:rsidRPr="00E83A73">
        <w:rPr>
          <w:lang w:val="ru-RU"/>
        </w:rPr>
        <w:t xml:space="preserve">обеспечить более широкую интеграцию правозащитных аспектов вооруженного конфликта на Украине </w:t>
      </w:r>
      <w:r w:rsidRPr="00E83A73">
        <w:rPr>
          <w:lang w:val="ru-RU"/>
        </w:rPr>
        <w:t>в повестку дня Совета Безопасности.</w:t>
      </w:r>
    </w:p>
    <w:p w14:paraId="732945C5" w14:textId="562975CD" w:rsidR="00305DEC" w:rsidRDefault="00ED7F9E">
      <w:pPr>
        <w:pStyle w:val="P68B1DB1-ListParagraph13"/>
        <w:spacing w:before="240"/>
        <w:ind w:left="1134" w:right="1134"/>
        <w:contextualSpacing w:val="0"/>
        <w:jc w:val="center"/>
        <w:rPr>
          <w:lang w:val="ru-RU"/>
        </w:rPr>
      </w:pPr>
      <w:r w:rsidRPr="00E83A73">
        <w:rPr>
          <w:lang w:val="ru-RU"/>
        </w:rPr>
        <w:tab/>
      </w:r>
      <w:r w:rsidRPr="00E83A73">
        <w:rPr>
          <w:lang w:val="ru-RU"/>
        </w:rPr>
        <w:tab/>
      </w:r>
      <w:r w:rsidRPr="00E83A73">
        <w:rPr>
          <w:lang w:val="ru-RU"/>
        </w:rPr>
        <w:tab/>
      </w:r>
      <w:r w:rsidRPr="00E83A73">
        <w:rPr>
          <w:lang w:val="ru-RU"/>
        </w:rPr>
        <w:tab/>
      </w:r>
    </w:p>
    <w:p w14:paraId="0F993063" w14:textId="02E2038F" w:rsidR="00363329" w:rsidRDefault="00363329">
      <w:pPr>
        <w:pStyle w:val="P68B1DB1-ListParagraph13"/>
        <w:spacing w:before="240"/>
        <w:ind w:left="1134" w:right="1134"/>
        <w:contextualSpacing w:val="0"/>
        <w:jc w:val="center"/>
        <w:rPr>
          <w:lang w:val="ru-RU"/>
        </w:rPr>
      </w:pPr>
    </w:p>
    <w:p w14:paraId="33AF4444" w14:textId="65DAAAD6" w:rsidR="00363329" w:rsidRDefault="00363329">
      <w:pPr>
        <w:pStyle w:val="P68B1DB1-ListParagraph13"/>
        <w:spacing w:before="240"/>
        <w:ind w:left="1134" w:right="1134"/>
        <w:contextualSpacing w:val="0"/>
        <w:jc w:val="center"/>
        <w:rPr>
          <w:lang w:val="ru-RU"/>
        </w:rPr>
      </w:pPr>
    </w:p>
    <w:p w14:paraId="10D8C530" w14:textId="67117610" w:rsidR="00363329" w:rsidRDefault="00363329">
      <w:pPr>
        <w:pStyle w:val="P68B1DB1-ListParagraph13"/>
        <w:spacing w:before="240"/>
        <w:ind w:left="1134" w:right="1134"/>
        <w:contextualSpacing w:val="0"/>
        <w:jc w:val="center"/>
        <w:rPr>
          <w:lang w:val="ru-RU"/>
        </w:rPr>
      </w:pPr>
    </w:p>
    <w:p w14:paraId="23EB236C" w14:textId="0EBAB763" w:rsidR="00363329" w:rsidRDefault="00363329">
      <w:pPr>
        <w:pStyle w:val="P68B1DB1-ListParagraph13"/>
        <w:spacing w:before="240"/>
        <w:ind w:left="1134" w:right="1134"/>
        <w:contextualSpacing w:val="0"/>
        <w:jc w:val="center"/>
        <w:rPr>
          <w:lang w:val="ru-RU"/>
        </w:rPr>
      </w:pPr>
    </w:p>
    <w:p w14:paraId="2C19F994" w14:textId="1D112C69" w:rsidR="00363329" w:rsidRPr="00363329" w:rsidRDefault="00363329" w:rsidP="00363329">
      <w:pPr>
        <w:pStyle w:val="P68B1DB1-ListParagraph13"/>
        <w:spacing w:before="240"/>
        <w:ind w:left="0" w:right="1134"/>
        <w:contextualSpacing w:val="0"/>
        <w:rPr>
          <w:sz w:val="28"/>
          <w:szCs w:val="28"/>
          <w:u w:val="none"/>
          <w:lang w:val="ru-RU"/>
        </w:rPr>
      </w:pPr>
      <w:r w:rsidRPr="00363329">
        <w:rPr>
          <w:rFonts w:asciiTheme="majorBidi" w:eastAsia="DengXian" w:hAnsiTheme="majorBidi" w:cstheme="majorBidi"/>
          <w:sz w:val="28"/>
          <w:szCs w:val="28"/>
          <w:u w:val="none"/>
          <w:shd w:val="clear" w:color="auto" w:fill="FFFFFF"/>
          <w:lang w:val="ru-RU"/>
        </w:rPr>
        <w:lastRenderedPageBreak/>
        <w:t>Приложение</w:t>
      </w:r>
    </w:p>
    <w:p w14:paraId="3AF67C73" w14:textId="6F64631C" w:rsidR="00363329" w:rsidRPr="00363329" w:rsidRDefault="00363329" w:rsidP="00363329">
      <w:pPr>
        <w:pStyle w:val="P68B1DB1-ListParagraph13"/>
        <w:spacing w:before="240"/>
        <w:ind w:left="0"/>
        <w:contextualSpacing w:val="0"/>
        <w:rPr>
          <w:lang w:val="en-US"/>
        </w:rPr>
      </w:pPr>
      <w:r w:rsidRPr="00457AD1">
        <w:rPr>
          <w:noProof/>
        </w:rPr>
        <w:drawing>
          <wp:inline distT="0" distB="0" distL="0" distR="0" wp14:anchorId="793B10F2" wp14:editId="6A0603C8">
            <wp:extent cx="5853641" cy="8281573"/>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8057" cy="8316116"/>
                    </a:xfrm>
                    <a:prstGeom prst="rect">
                      <a:avLst/>
                    </a:prstGeom>
                    <a:noFill/>
                    <a:ln>
                      <a:noFill/>
                    </a:ln>
                  </pic:spPr>
                </pic:pic>
              </a:graphicData>
            </a:graphic>
          </wp:inline>
        </w:drawing>
      </w:r>
    </w:p>
    <w:sectPr w:rsidR="00363329" w:rsidRPr="00363329">
      <w:headerReference w:type="even" r:id="rId15"/>
      <w:headerReference w:type="default" r:id="rId16"/>
      <w:footerReference w:type="even" r:id="rId17"/>
      <w:footerReference w:type="default" r:id="rId18"/>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E467C" w14:textId="77777777" w:rsidR="008F63CC" w:rsidRDefault="008F63CC"/>
  </w:endnote>
  <w:endnote w:type="continuationSeparator" w:id="0">
    <w:p w14:paraId="3CE064F7" w14:textId="77777777" w:rsidR="008F63CC" w:rsidRDefault="008F63CC"/>
  </w:endnote>
  <w:endnote w:type="continuationNotice" w:id="1">
    <w:p w14:paraId="761613F0" w14:textId="77777777" w:rsidR="008F63CC" w:rsidRDefault="008F63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2E235" w14:textId="0E4D6EEB" w:rsidR="00305DEC" w:rsidRDefault="00ED7F9E">
    <w:pPr>
      <w:pStyle w:val="P68B1DB1-Footer15"/>
      <w:tabs>
        <w:tab w:val="right" w:pos="9638"/>
      </w:tabs>
    </w:pPr>
    <w:r>
      <w:rPr>
        <w:b/>
      </w:rPr>
      <w:fldChar w:fldCharType="begin"/>
    </w:r>
    <w:r>
      <w:rPr>
        <w:b/>
      </w:rPr>
      <w:instrText xml:space="preserve"> PAGE  \* MERGEFORMAT </w:instrText>
    </w:r>
    <w:r>
      <w:rPr>
        <w:b/>
      </w:rPr>
      <w:fldChar w:fldCharType="separate"/>
    </w:r>
    <w:r>
      <w:rPr>
        <w:b/>
      </w:rPr>
      <w:t>2</w:t>
    </w:r>
    <w:r>
      <w:rPr>
        <w:b/>
      </w:rPr>
      <w:fldChar w:fldCharType="end"/>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28FD7" w14:textId="718691AE" w:rsidR="00305DEC" w:rsidRDefault="00ED7F9E">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sz w:val="18"/>
      </w:rPr>
      <w:t>3</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528B0" w14:textId="77777777" w:rsidR="008F63CC" w:rsidRDefault="008F63CC">
      <w:pPr>
        <w:pStyle w:val="P68B1DB1-Normal14"/>
        <w:tabs>
          <w:tab w:val="right" w:pos="2155"/>
        </w:tabs>
        <w:spacing w:after="80"/>
        <w:ind w:left="680"/>
      </w:pPr>
      <w:r>
        <w:tab/>
      </w:r>
    </w:p>
  </w:footnote>
  <w:footnote w:type="continuationSeparator" w:id="0">
    <w:p w14:paraId="636749D0" w14:textId="77777777" w:rsidR="008F63CC" w:rsidRDefault="008F63CC">
      <w:pPr>
        <w:pStyle w:val="P68B1DB1-Normal14"/>
        <w:tabs>
          <w:tab w:val="left" w:pos="2155"/>
        </w:tabs>
        <w:spacing w:after="80"/>
        <w:ind w:left="680"/>
      </w:pPr>
      <w:r>
        <w:tab/>
      </w:r>
    </w:p>
  </w:footnote>
  <w:footnote w:type="continuationNotice" w:id="1">
    <w:p w14:paraId="4B3390C8" w14:textId="77777777" w:rsidR="008F63CC" w:rsidRDefault="008F63CC"/>
  </w:footnote>
  <w:footnote w:id="2">
    <w:p w14:paraId="390F0C24" w14:textId="7FEAFAFC" w:rsidR="00597AEA" w:rsidRDefault="00ED7F9E" w:rsidP="00597AEA">
      <w:pPr>
        <w:pStyle w:val="FootnoteText"/>
        <w:spacing w:line="240" w:lineRule="auto"/>
        <w:ind w:firstLine="0"/>
        <w:rPr>
          <w:rStyle w:val="FootnoteReference"/>
          <w:rFonts w:asciiTheme="majorBidi" w:hAnsiTheme="majorBidi" w:cstheme="majorBidi"/>
          <w:szCs w:val="18"/>
          <w:vertAlign w:val="baseline"/>
          <w:lang w:val="ru-RU"/>
        </w:rPr>
      </w:pPr>
      <w:r w:rsidRPr="004024FC">
        <w:rPr>
          <w:rStyle w:val="FootnoteReference"/>
          <w:rFonts w:asciiTheme="majorBidi" w:hAnsiTheme="majorBidi" w:cstheme="majorBidi"/>
          <w:lang w:val="ru-RU"/>
        </w:rPr>
        <w:tab/>
      </w:r>
      <w:r w:rsidRPr="00597AEA">
        <w:rPr>
          <w:rFonts w:asciiTheme="majorBidi" w:hAnsiTheme="majorBidi" w:cstheme="majorBidi"/>
          <w:szCs w:val="18"/>
          <w:lang w:val="ru-RU"/>
        </w:rPr>
        <w:t>*</w:t>
      </w:r>
      <w:r w:rsidR="00597AEA" w:rsidRPr="00597AEA">
        <w:rPr>
          <w:rFonts w:asciiTheme="majorBidi" w:hAnsiTheme="majorBidi" w:cstheme="majorBidi"/>
          <w:szCs w:val="18"/>
          <w:lang w:val="ru-RU"/>
        </w:rPr>
        <w:t xml:space="preserve"> </w:t>
      </w:r>
      <w:r w:rsidRPr="00597AEA">
        <w:rPr>
          <w:rFonts w:asciiTheme="majorBidi" w:hAnsiTheme="majorBidi" w:cstheme="majorBidi"/>
          <w:szCs w:val="18"/>
          <w:lang w:val="ru-RU"/>
        </w:rPr>
        <w:t xml:space="preserve">Настоящий доклад был представлен </w:t>
      </w:r>
      <w:r w:rsidR="002E52B1" w:rsidRPr="00597AEA">
        <w:rPr>
          <w:rFonts w:asciiTheme="majorBidi" w:hAnsiTheme="majorBidi" w:cstheme="majorBidi"/>
          <w:szCs w:val="18"/>
          <w:lang w:val="ru-RU"/>
        </w:rPr>
        <w:t>после установленного срок</w:t>
      </w:r>
      <w:r w:rsidRPr="00597AEA">
        <w:rPr>
          <w:rFonts w:asciiTheme="majorBidi" w:hAnsiTheme="majorBidi" w:cstheme="majorBidi"/>
          <w:szCs w:val="18"/>
          <w:lang w:val="ru-RU"/>
        </w:rPr>
        <w:t xml:space="preserve">, с тем чтобы отразить </w:t>
      </w:r>
      <w:r w:rsidR="002E52B1" w:rsidRPr="00597AEA">
        <w:rPr>
          <w:rFonts w:asciiTheme="majorBidi" w:hAnsiTheme="majorBidi" w:cstheme="majorBidi"/>
          <w:szCs w:val="18"/>
          <w:lang w:val="ru-RU"/>
        </w:rPr>
        <w:t>в нем самую</w:t>
      </w:r>
      <w:r w:rsidR="00597AEA" w:rsidRPr="00597AEA">
        <w:rPr>
          <w:rFonts w:asciiTheme="majorBidi" w:hAnsiTheme="majorBidi" w:cstheme="majorBidi"/>
          <w:szCs w:val="18"/>
          <w:lang w:val="ru-RU"/>
        </w:rPr>
        <w:t xml:space="preserve"> </w:t>
      </w:r>
      <w:r w:rsidR="002E52B1" w:rsidRPr="00597AEA">
        <w:rPr>
          <w:rFonts w:asciiTheme="majorBidi" w:hAnsiTheme="majorBidi" w:cstheme="majorBidi"/>
          <w:szCs w:val="18"/>
          <w:lang w:val="ru-RU"/>
        </w:rPr>
        <w:t>последнюю</w:t>
      </w:r>
      <w:r w:rsidRPr="00597AEA">
        <w:rPr>
          <w:rFonts w:asciiTheme="majorBidi" w:hAnsiTheme="majorBidi" w:cstheme="majorBidi"/>
          <w:szCs w:val="18"/>
          <w:lang w:val="ru-RU"/>
        </w:rPr>
        <w:t xml:space="preserve"> </w:t>
      </w:r>
      <w:r w:rsidR="002E52B1" w:rsidRPr="00597AEA">
        <w:rPr>
          <w:rFonts w:asciiTheme="majorBidi" w:hAnsiTheme="majorBidi" w:cstheme="majorBidi"/>
          <w:szCs w:val="18"/>
          <w:lang w:val="ru-RU"/>
        </w:rPr>
        <w:t>информацию</w:t>
      </w:r>
      <w:r w:rsidRPr="00597AEA">
        <w:rPr>
          <w:rStyle w:val="FootnoteReference"/>
          <w:rFonts w:asciiTheme="majorBidi" w:hAnsiTheme="majorBidi" w:cstheme="majorBidi"/>
          <w:szCs w:val="18"/>
          <w:vertAlign w:val="baseline"/>
          <w:lang w:val="ru-RU"/>
        </w:rPr>
        <w:t>.</w:t>
      </w:r>
    </w:p>
    <w:p w14:paraId="67D6D980" w14:textId="5597BBDE" w:rsidR="00597AEA" w:rsidRPr="00597AEA" w:rsidRDefault="00597AEA" w:rsidP="00597AEA">
      <w:pPr>
        <w:pStyle w:val="FootnoteText"/>
        <w:spacing w:line="240" w:lineRule="auto"/>
        <w:ind w:firstLine="0"/>
        <w:rPr>
          <w:rFonts w:asciiTheme="majorBidi" w:hAnsiTheme="majorBidi" w:cstheme="majorBidi"/>
          <w:szCs w:val="18"/>
          <w:lang w:val="ru-RU"/>
        </w:rPr>
      </w:pPr>
      <w:r w:rsidRPr="00597AEA">
        <w:rPr>
          <w:rFonts w:asciiTheme="majorBidi" w:hAnsiTheme="majorBidi" w:cstheme="majorBidi"/>
          <w:szCs w:val="18"/>
          <w:lang w:val="ru-RU"/>
        </w:rPr>
        <w:t>** Приложение к настоящему докладу распространяется в том виде, в каком оно было получено, и только на языке оригинала.</w:t>
      </w:r>
    </w:p>
    <w:p w14:paraId="799D64CE" w14:textId="386303A1" w:rsidR="00597AEA" w:rsidRPr="004024FC" w:rsidRDefault="00597AEA">
      <w:pPr>
        <w:pStyle w:val="FootnoteText"/>
        <w:rPr>
          <w:lang w:val="ru-RU"/>
        </w:rPr>
      </w:pPr>
    </w:p>
  </w:footnote>
  <w:footnote w:id="3">
    <w:p w14:paraId="4CF61846" w14:textId="77777777" w:rsidR="00305DEC" w:rsidRPr="00337802" w:rsidRDefault="00ED7F9E">
      <w:pPr>
        <w:pStyle w:val="FootnoteText"/>
        <w:ind w:firstLine="0"/>
      </w:pPr>
      <w:r>
        <w:rPr>
          <w:rStyle w:val="FootnoteReference"/>
        </w:rPr>
        <w:footnoteRef/>
      </w:r>
      <w:r>
        <w:t>A</w:t>
      </w:r>
      <w:r w:rsidRPr="00337802">
        <w:t>/</w:t>
      </w:r>
      <w:r>
        <w:t>HRC</w:t>
      </w:r>
      <w:r w:rsidRPr="00337802">
        <w:t xml:space="preserve">/52/62; </w:t>
      </w:r>
      <w:r>
        <w:t>A</w:t>
      </w:r>
      <w:r w:rsidRPr="00337802">
        <w:t>/</w:t>
      </w:r>
      <w:r>
        <w:t>HRC</w:t>
      </w:r>
      <w:r w:rsidRPr="00337802">
        <w:t>/52/</w:t>
      </w:r>
      <w:r>
        <w:t>CRP</w:t>
      </w:r>
      <w:r w:rsidRPr="00337802">
        <w:t xml:space="preserve">.4; </w:t>
      </w:r>
      <w:r>
        <w:t>A</w:t>
      </w:r>
      <w:r w:rsidRPr="00337802">
        <w:t>/78/540.</w:t>
      </w:r>
    </w:p>
  </w:footnote>
  <w:footnote w:id="4">
    <w:p w14:paraId="180E09F4" w14:textId="77777777" w:rsidR="00305DEC" w:rsidRPr="004024FC" w:rsidRDefault="00ED7F9E">
      <w:pPr>
        <w:pStyle w:val="FootnoteText"/>
        <w:ind w:firstLine="0"/>
        <w:rPr>
          <w:lang w:val="ru-RU"/>
        </w:rPr>
      </w:pPr>
      <w:r>
        <w:rPr>
          <w:rStyle w:val="FootnoteReference"/>
        </w:rPr>
        <w:footnoteRef/>
      </w:r>
      <w:r>
        <w:t>A</w:t>
      </w:r>
      <w:r w:rsidRPr="004024FC">
        <w:rPr>
          <w:lang w:val="ru-RU"/>
        </w:rPr>
        <w:t>/78/540, пункты 7-8.</w:t>
      </w:r>
    </w:p>
  </w:footnote>
  <w:footnote w:id="5">
    <w:p w14:paraId="6F6F5F1D" w14:textId="38BB5CEF" w:rsidR="00305DEC" w:rsidRPr="004024FC" w:rsidRDefault="00ED7F9E">
      <w:pPr>
        <w:pStyle w:val="FootnoteText"/>
        <w:ind w:firstLine="0"/>
        <w:rPr>
          <w:lang w:val="ru-RU"/>
        </w:rPr>
      </w:pPr>
      <w:r>
        <w:rPr>
          <w:rStyle w:val="FootnoteReference"/>
        </w:rPr>
        <w:footnoteRef/>
      </w:r>
      <w:r w:rsidR="00E97456">
        <w:rPr>
          <w:lang w:val="ru-RU"/>
        </w:rPr>
        <w:t xml:space="preserve"> </w:t>
      </w:r>
      <w:r w:rsidRPr="004024FC">
        <w:rPr>
          <w:lang w:val="ru-RU"/>
        </w:rPr>
        <w:t xml:space="preserve">В настоящем докладе «российские власти» </w:t>
      </w:r>
      <w:r w:rsidRPr="004024FC">
        <w:rPr>
          <w:lang w:val="ru-RU"/>
        </w:rPr>
        <w:t>относятся к российским военным и гражданским властям, а также ко всем связанным с ними де-факто властям, вооруженным груп</w:t>
      </w:r>
      <w:r w:rsidR="000D2BD0">
        <w:rPr>
          <w:lang w:val="ru-RU"/>
        </w:rPr>
        <w:t>пировкам</w:t>
      </w:r>
      <w:r w:rsidRPr="004024FC">
        <w:rPr>
          <w:lang w:val="ru-RU"/>
        </w:rPr>
        <w:t xml:space="preserve"> и частным военным и охранным компаниям.</w:t>
      </w:r>
    </w:p>
  </w:footnote>
  <w:footnote w:id="6">
    <w:p w14:paraId="1EA0CE54" w14:textId="06E91E9C" w:rsidR="00305DEC" w:rsidRPr="004024FC" w:rsidRDefault="00ED7F9E">
      <w:pPr>
        <w:pStyle w:val="FootnoteText"/>
        <w:ind w:firstLine="0"/>
        <w:rPr>
          <w:lang w:val="ru-RU"/>
        </w:rPr>
      </w:pPr>
      <w:r>
        <w:rPr>
          <w:rStyle w:val="FootnoteReference"/>
        </w:rPr>
        <w:footnoteRef/>
      </w:r>
      <w:r w:rsidR="00E97456">
        <w:rPr>
          <w:lang w:val="ru-RU"/>
        </w:rPr>
        <w:t xml:space="preserve"> </w:t>
      </w:r>
      <w:r w:rsidRPr="004024FC">
        <w:rPr>
          <w:lang w:val="ru-RU"/>
        </w:rPr>
        <w:t>В настоящем докладе «украинские власти» относятся к украинским гражданским и военным</w:t>
      </w:r>
      <w:r w:rsidRPr="004024FC">
        <w:rPr>
          <w:lang w:val="ru-RU"/>
        </w:rPr>
        <w:t xml:space="preserve"> властям, а также ко всем связанным с ними лицам и группам.</w:t>
      </w:r>
    </w:p>
  </w:footnote>
  <w:footnote w:id="7">
    <w:p w14:paraId="531FCA5A" w14:textId="3847FBB9" w:rsidR="00305DEC" w:rsidRPr="004024FC" w:rsidRDefault="00ED7F9E">
      <w:pPr>
        <w:pStyle w:val="FootnoteText"/>
        <w:ind w:firstLine="0"/>
        <w:rPr>
          <w:rFonts w:asciiTheme="majorBidi" w:hAnsiTheme="majorBidi" w:cstheme="majorBidi"/>
          <w:lang w:val="ru-RU"/>
        </w:rPr>
      </w:pPr>
      <w:r>
        <w:rPr>
          <w:rStyle w:val="FootnoteReference"/>
          <w:rFonts w:asciiTheme="majorBidi" w:hAnsiTheme="majorBidi" w:cstheme="majorBidi"/>
        </w:rPr>
        <w:footnoteRef/>
      </w:r>
      <w:r w:rsidR="00E97456">
        <w:rPr>
          <w:rFonts w:asciiTheme="majorBidi" w:hAnsiTheme="majorBidi" w:cstheme="majorBidi"/>
          <w:lang w:val="ru-RU"/>
        </w:rPr>
        <w:t xml:space="preserve"> </w:t>
      </w:r>
      <w:r w:rsidRPr="004024FC">
        <w:rPr>
          <w:rFonts w:asciiTheme="majorBidi" w:hAnsiTheme="majorBidi" w:cstheme="majorBidi"/>
          <w:lang w:val="ru-RU"/>
        </w:rPr>
        <w:t>Российская Федерация, Министерство обороны, «</w:t>
      </w:r>
      <w:r w:rsidRPr="004024FC">
        <w:rPr>
          <w:rFonts w:asciiTheme="majorBidi" w:hAnsiTheme="majorBidi" w:cstheme="majorBidi"/>
          <w:color w:val="0000EE"/>
          <w:u w:val="single"/>
          <w:lang w:val="ru-RU"/>
        </w:rPr>
        <w:t>Завод Азовсталь в Мариуполе полностью освобожден</w:t>
      </w:r>
      <w:r w:rsidRPr="004024FC">
        <w:rPr>
          <w:rFonts w:asciiTheme="majorBidi" w:hAnsiTheme="majorBidi" w:cstheme="majorBidi"/>
          <w:lang w:val="ru-RU"/>
        </w:rPr>
        <w:t>», 20 мая 2022 года.</w:t>
      </w:r>
    </w:p>
  </w:footnote>
  <w:footnote w:id="8">
    <w:p w14:paraId="2CDACE78" w14:textId="745695BD" w:rsidR="0042220C" w:rsidRPr="004024FC" w:rsidRDefault="0042220C" w:rsidP="0042220C">
      <w:pPr>
        <w:pStyle w:val="FootnoteText"/>
        <w:ind w:firstLine="0"/>
        <w:rPr>
          <w:lang w:val="ru-RU"/>
        </w:rPr>
      </w:pPr>
      <w:r>
        <w:rPr>
          <w:rStyle w:val="FootnoteReference"/>
        </w:rPr>
        <w:footnoteRef/>
      </w:r>
      <w:r w:rsidR="00E97456">
        <w:rPr>
          <w:lang w:val="ru-RU"/>
        </w:rPr>
        <w:t xml:space="preserve"> </w:t>
      </w:r>
      <w:r w:rsidRPr="004024FC">
        <w:rPr>
          <w:lang w:val="ru-RU"/>
        </w:rPr>
        <w:t xml:space="preserve">Дополнительный протокол </w:t>
      </w:r>
      <w:r>
        <w:t>I</w:t>
      </w:r>
      <w:r w:rsidRPr="004024FC">
        <w:rPr>
          <w:lang w:val="ru-RU"/>
        </w:rPr>
        <w:t xml:space="preserve"> к Женевским конвенциям, статья 51(4)-(5).</w:t>
      </w:r>
    </w:p>
  </w:footnote>
  <w:footnote w:id="9">
    <w:p w14:paraId="3A32C8C0" w14:textId="1687D72D" w:rsidR="00305DEC" w:rsidRPr="004024FC" w:rsidRDefault="00ED7F9E">
      <w:pPr>
        <w:pStyle w:val="FootnoteText"/>
        <w:ind w:firstLine="0"/>
        <w:rPr>
          <w:lang w:val="ru-RU"/>
        </w:rPr>
      </w:pPr>
      <w:r>
        <w:rPr>
          <w:rStyle w:val="FootnoteReference"/>
        </w:rPr>
        <w:footnoteRef/>
      </w:r>
      <w:r w:rsidR="00E97456">
        <w:rPr>
          <w:lang w:val="ru-RU"/>
        </w:rPr>
        <w:t xml:space="preserve"> </w:t>
      </w:r>
      <w:r w:rsidRPr="004024FC">
        <w:rPr>
          <w:lang w:val="ru-RU"/>
        </w:rPr>
        <w:t xml:space="preserve">Дополнительный протокол </w:t>
      </w:r>
      <w:r>
        <w:t>I</w:t>
      </w:r>
      <w:r w:rsidRPr="004024FC">
        <w:rPr>
          <w:lang w:val="ru-RU"/>
        </w:rPr>
        <w:t xml:space="preserve"> к Женевским конвенциям, статья 85(3)</w:t>
      </w:r>
      <w:r w:rsidR="0042220C">
        <w:rPr>
          <w:lang w:val="ru-RU"/>
        </w:rPr>
        <w:t xml:space="preserve"> </w:t>
      </w:r>
      <w:r w:rsidRPr="004024FC">
        <w:rPr>
          <w:lang w:val="ru-RU"/>
        </w:rPr>
        <w:t>(</w:t>
      </w:r>
      <w:r>
        <w:t>b</w:t>
      </w:r>
      <w:r w:rsidRPr="004024FC">
        <w:rPr>
          <w:lang w:val="ru-RU"/>
        </w:rPr>
        <w:t>)-(5).</w:t>
      </w:r>
    </w:p>
  </w:footnote>
  <w:footnote w:id="10">
    <w:p w14:paraId="494C3B60" w14:textId="61766830" w:rsidR="00305DEC" w:rsidRPr="00E95E65" w:rsidRDefault="00ED7F9E">
      <w:pPr>
        <w:pStyle w:val="FootnoteText"/>
        <w:ind w:firstLine="0"/>
      </w:pPr>
      <w:r>
        <w:rPr>
          <w:rStyle w:val="FootnoteReference"/>
        </w:rPr>
        <w:footnoteRef/>
      </w:r>
      <w:r w:rsidR="00E97456" w:rsidRPr="00E95E65">
        <w:t xml:space="preserve"> </w:t>
      </w:r>
      <w:r>
        <w:t>A</w:t>
      </w:r>
      <w:r w:rsidRPr="00E95E65">
        <w:t>/</w:t>
      </w:r>
      <w:r>
        <w:t>HRC</w:t>
      </w:r>
      <w:r w:rsidRPr="00E95E65">
        <w:t>/52/</w:t>
      </w:r>
      <w:r>
        <w:t>CRP</w:t>
      </w:r>
      <w:r w:rsidRPr="00E95E65">
        <w:t xml:space="preserve">.4, </w:t>
      </w:r>
      <w:r w:rsidRPr="0042220C">
        <w:rPr>
          <w:lang w:val="ru-RU"/>
        </w:rPr>
        <w:t>пункты</w:t>
      </w:r>
      <w:r w:rsidRPr="00E95E65">
        <w:t xml:space="preserve"> 195-200.</w:t>
      </w:r>
    </w:p>
  </w:footnote>
  <w:footnote w:id="11">
    <w:p w14:paraId="0C8EB29C" w14:textId="68162B05" w:rsidR="00305DEC" w:rsidRPr="00E83A73" w:rsidRDefault="00ED7F9E">
      <w:pPr>
        <w:pStyle w:val="FootnoteText"/>
        <w:ind w:firstLine="0"/>
        <w:mirrorIndents/>
      </w:pPr>
      <w:r>
        <w:rPr>
          <w:rStyle w:val="FootnoteReference"/>
        </w:rPr>
        <w:footnoteRef/>
      </w:r>
      <w:r w:rsidR="00E83A73" w:rsidRPr="00E83A73">
        <w:t xml:space="preserve"> </w:t>
      </w:r>
      <w:r>
        <w:t>A</w:t>
      </w:r>
      <w:r w:rsidRPr="00E83A73">
        <w:t>/</w:t>
      </w:r>
      <w:r>
        <w:t>HRC</w:t>
      </w:r>
      <w:r w:rsidRPr="00E83A73">
        <w:t>/52/</w:t>
      </w:r>
      <w:r>
        <w:t>CRP</w:t>
      </w:r>
      <w:r w:rsidRPr="00E83A73">
        <w:t xml:space="preserve">.4, </w:t>
      </w:r>
      <w:r w:rsidRPr="000B0FF8">
        <w:rPr>
          <w:lang w:val="ru-RU"/>
        </w:rPr>
        <w:t>пункты</w:t>
      </w:r>
      <w:r w:rsidRPr="00E83A73">
        <w:t xml:space="preserve"> </w:t>
      </w:r>
      <w:r w:rsidR="00E83A73" w:rsidRPr="00E83A73">
        <w:t>201–207</w:t>
      </w:r>
      <w:r w:rsidRPr="00E83A73">
        <w:t xml:space="preserve">. </w:t>
      </w:r>
    </w:p>
  </w:footnote>
  <w:footnote w:id="12">
    <w:p w14:paraId="5966D141" w14:textId="44CFEF9B" w:rsidR="00305DEC" w:rsidRPr="004024FC" w:rsidRDefault="00ED7F9E">
      <w:pPr>
        <w:pStyle w:val="FootnoteText"/>
        <w:ind w:firstLine="0"/>
        <w:mirrorIndents/>
        <w:rPr>
          <w:lang w:val="ru-RU"/>
        </w:rPr>
      </w:pPr>
      <w:r>
        <w:rPr>
          <w:rStyle w:val="FootnoteReference"/>
        </w:rPr>
        <w:footnoteRef/>
      </w:r>
      <w:r w:rsidR="00E83A73">
        <w:rPr>
          <w:lang w:val="ru-RU"/>
        </w:rPr>
        <w:t xml:space="preserve"> </w:t>
      </w:r>
      <w:r>
        <w:t>A</w:t>
      </w:r>
      <w:r w:rsidRPr="004024FC">
        <w:rPr>
          <w:lang w:val="ru-RU"/>
        </w:rPr>
        <w:t>/</w:t>
      </w:r>
      <w:r>
        <w:t>HRC</w:t>
      </w:r>
      <w:r w:rsidRPr="004024FC">
        <w:rPr>
          <w:lang w:val="ru-RU"/>
        </w:rPr>
        <w:t>/52/62, пункт 35.</w:t>
      </w:r>
    </w:p>
  </w:footnote>
  <w:footnote w:id="13">
    <w:p w14:paraId="38E0AAFE" w14:textId="67FEBD72" w:rsidR="00305DEC" w:rsidRPr="004024FC" w:rsidRDefault="00ED7F9E">
      <w:pPr>
        <w:pStyle w:val="FootnoteText"/>
        <w:ind w:firstLine="0"/>
        <w:mirrorIndents/>
        <w:rPr>
          <w:lang w:val="ru-RU"/>
        </w:rPr>
      </w:pPr>
      <w:r>
        <w:rPr>
          <w:rStyle w:val="FootnoteReference"/>
        </w:rPr>
        <w:footnoteRef/>
      </w:r>
      <w:r w:rsidR="00E83A73">
        <w:rPr>
          <w:lang w:val="ru-RU"/>
        </w:rPr>
        <w:t xml:space="preserve"> </w:t>
      </w:r>
      <w:r>
        <w:t>A</w:t>
      </w:r>
      <w:r w:rsidRPr="004024FC">
        <w:rPr>
          <w:lang w:val="ru-RU"/>
        </w:rPr>
        <w:t>/78/540, пункты 27-39.</w:t>
      </w:r>
    </w:p>
  </w:footnote>
  <w:footnote w:id="14">
    <w:p w14:paraId="1E0C9556" w14:textId="09FA7247" w:rsidR="00305DEC" w:rsidRPr="004024FC" w:rsidRDefault="00ED7F9E">
      <w:pPr>
        <w:pStyle w:val="FootnoteText"/>
        <w:ind w:firstLine="0"/>
        <w:rPr>
          <w:lang w:val="ru-RU"/>
        </w:rPr>
      </w:pPr>
      <w:r>
        <w:rPr>
          <w:rStyle w:val="FootnoteReference"/>
        </w:rPr>
        <w:footnoteRef/>
      </w:r>
      <w:r w:rsidR="00E83A73">
        <w:rPr>
          <w:lang w:val="ru-RU"/>
        </w:rPr>
        <w:t xml:space="preserve"> </w:t>
      </w:r>
      <w:r w:rsidRPr="004024FC">
        <w:rPr>
          <w:lang w:val="ru-RU"/>
        </w:rPr>
        <w:t>УВКПЧ, «</w:t>
      </w:r>
      <w:hyperlink r:id="rId1" w:history="1">
        <w:r w:rsidRPr="004024FC">
          <w:rPr>
            <w:rStyle w:val="Hyperlink"/>
            <w:color w:val="0000EE"/>
            <w:u w:val="single"/>
            <w:lang w:val="ru-RU"/>
          </w:rPr>
          <w:t>Нападение на поминальный обед в селе Гроза</w:t>
        </w:r>
      </w:hyperlink>
      <w:r w:rsidRPr="004024FC">
        <w:rPr>
          <w:lang w:val="ru-RU"/>
        </w:rPr>
        <w:t>», 5 октября 2023 года.</w:t>
      </w:r>
    </w:p>
  </w:footnote>
  <w:footnote w:id="15">
    <w:p w14:paraId="63C9CD85" w14:textId="340A4B60" w:rsidR="00305DEC" w:rsidRPr="004024FC" w:rsidRDefault="00ED7F9E">
      <w:pPr>
        <w:pStyle w:val="FootnoteText"/>
        <w:tabs>
          <w:tab w:val="clear" w:pos="1021"/>
          <w:tab w:val="right" w:pos="0"/>
        </w:tabs>
        <w:ind w:firstLine="0"/>
        <w:rPr>
          <w:lang w:val="ru-RU"/>
        </w:rPr>
      </w:pPr>
      <w:r>
        <w:rPr>
          <w:rStyle w:val="FootnoteReference"/>
        </w:rPr>
        <w:footnoteRef/>
      </w:r>
      <w:r w:rsidR="00E83A73">
        <w:rPr>
          <w:lang w:val="ru-RU"/>
        </w:rPr>
        <w:t xml:space="preserve"> </w:t>
      </w:r>
      <w:r w:rsidRPr="004024FC">
        <w:rPr>
          <w:lang w:val="ru-RU"/>
        </w:rPr>
        <w:t xml:space="preserve">Дополнительный протокол </w:t>
      </w:r>
      <w:r>
        <w:t>I</w:t>
      </w:r>
      <w:r w:rsidRPr="004024FC">
        <w:rPr>
          <w:lang w:val="ru-RU"/>
        </w:rPr>
        <w:t xml:space="preserve"> к Женевским конвенциям, статья 53</w:t>
      </w:r>
      <w:r w:rsidRPr="004024FC">
        <w:rPr>
          <w:lang w:val="ru-RU"/>
        </w:rPr>
        <w:t xml:space="preserve">; Конвенция о защите культурных ценностей в случае вооруженного конфликта, статьи </w:t>
      </w:r>
      <w:r w:rsidR="00C53A00" w:rsidRPr="004024FC">
        <w:rPr>
          <w:lang w:val="ru-RU"/>
        </w:rPr>
        <w:t>4–5</w:t>
      </w:r>
      <w:r w:rsidRPr="004024FC">
        <w:rPr>
          <w:lang w:val="ru-RU"/>
        </w:rPr>
        <w:t>.</w:t>
      </w:r>
    </w:p>
  </w:footnote>
  <w:footnote w:id="16">
    <w:p w14:paraId="5F7E0D71" w14:textId="77777777" w:rsidR="00305DEC" w:rsidRPr="004024FC" w:rsidRDefault="00ED7F9E">
      <w:pPr>
        <w:pStyle w:val="FootnoteText"/>
        <w:spacing w:line="240" w:lineRule="auto"/>
        <w:ind w:firstLine="0"/>
        <w:rPr>
          <w:lang w:val="ru-RU"/>
        </w:rPr>
      </w:pPr>
      <w:r>
        <w:rPr>
          <w:rStyle w:val="FootnoteReference"/>
        </w:rPr>
        <w:footnoteRef/>
      </w:r>
      <w:r w:rsidRPr="004024FC">
        <w:rPr>
          <w:lang w:val="ru-RU"/>
        </w:rPr>
        <w:t xml:space="preserve"> Российская Федерация, Министерство обороны, пост в сети </w:t>
      </w:r>
      <w:hyperlink r:id="rId2" w:history="1">
        <w:r>
          <w:rPr>
            <w:rStyle w:val="Hyperlink"/>
            <w:color w:val="0000EE"/>
            <w:u w:val="single"/>
          </w:rPr>
          <w:t>Telegram</w:t>
        </w:r>
      </w:hyperlink>
      <w:r w:rsidRPr="004024FC">
        <w:rPr>
          <w:lang w:val="ru-RU"/>
        </w:rPr>
        <w:t xml:space="preserve">, 13 июня 2023 года. </w:t>
      </w:r>
    </w:p>
  </w:footnote>
  <w:footnote w:id="17">
    <w:p w14:paraId="01D68963" w14:textId="1430ED3F" w:rsidR="00305DEC" w:rsidRPr="004024FC" w:rsidRDefault="00ED7F9E">
      <w:pPr>
        <w:pStyle w:val="FootnoteText"/>
        <w:spacing w:line="240" w:lineRule="auto"/>
        <w:ind w:firstLine="0"/>
        <w:rPr>
          <w:lang w:val="ru-RU"/>
        </w:rPr>
      </w:pPr>
      <w:r>
        <w:rPr>
          <w:rStyle w:val="FootnoteReference"/>
        </w:rPr>
        <w:footnoteRef/>
      </w:r>
      <w:r w:rsidR="00E83A73">
        <w:rPr>
          <w:lang w:val="ru-RU"/>
        </w:rPr>
        <w:t xml:space="preserve"> </w:t>
      </w:r>
      <w:r w:rsidRPr="004024FC">
        <w:rPr>
          <w:lang w:val="ru-RU"/>
        </w:rPr>
        <w:t xml:space="preserve">Военно-воздушные силы Вооруженных сил Украины, пост в сети </w:t>
      </w:r>
      <w:hyperlink r:id="rId3" w:history="1">
        <w:r>
          <w:rPr>
            <w:rStyle w:val="Hyperlink"/>
            <w:color w:val="0000EE"/>
            <w:u w:val="single"/>
          </w:rPr>
          <w:t>Telegram</w:t>
        </w:r>
      </w:hyperlink>
      <w:r w:rsidRPr="004024FC">
        <w:rPr>
          <w:lang w:val="ru-RU"/>
        </w:rPr>
        <w:t>, 13 июня 2023 года.</w:t>
      </w:r>
    </w:p>
  </w:footnote>
  <w:footnote w:id="18">
    <w:p w14:paraId="1E614C92" w14:textId="2F4C10E5" w:rsidR="00305DEC" w:rsidRPr="004024FC" w:rsidRDefault="00ED7F9E">
      <w:pPr>
        <w:pStyle w:val="FootnoteText"/>
        <w:spacing w:line="240" w:lineRule="auto"/>
        <w:ind w:firstLine="0"/>
        <w:rPr>
          <w:lang w:val="ru-RU"/>
        </w:rPr>
      </w:pPr>
      <w:r>
        <w:rPr>
          <w:rStyle w:val="FootnoteReference"/>
        </w:rPr>
        <w:footnoteRef/>
      </w:r>
      <w:r w:rsidR="00E83A73">
        <w:rPr>
          <w:lang w:val="ru-RU"/>
        </w:rPr>
        <w:t xml:space="preserve"> </w:t>
      </w:r>
      <w:r w:rsidRPr="004024FC">
        <w:rPr>
          <w:lang w:val="ru-RU"/>
        </w:rPr>
        <w:t xml:space="preserve">Российская Федерация, Министерство обороны, пост в сети </w:t>
      </w:r>
      <w:hyperlink r:id="rId4" w:history="1">
        <w:r>
          <w:rPr>
            <w:rStyle w:val="Hyperlink"/>
            <w:color w:val="0000EE"/>
            <w:u w:val="single"/>
          </w:rPr>
          <w:t>Telegram</w:t>
        </w:r>
      </w:hyperlink>
      <w:r w:rsidRPr="004024FC">
        <w:rPr>
          <w:lang w:val="ru-RU"/>
        </w:rPr>
        <w:t xml:space="preserve">, 29 июня 2023 года. </w:t>
      </w:r>
    </w:p>
  </w:footnote>
  <w:footnote w:id="19">
    <w:p w14:paraId="15C339F6" w14:textId="6FE13F73" w:rsidR="00305DEC" w:rsidRPr="004024FC" w:rsidRDefault="00ED7F9E">
      <w:pPr>
        <w:pStyle w:val="Heading1"/>
        <w:shd w:val="clear" w:color="auto" w:fill="FFFFFF"/>
        <w:ind w:right="1134"/>
        <w:textAlignment w:val="baseline"/>
        <w:rPr>
          <w:lang w:val="ru-RU"/>
        </w:rPr>
      </w:pPr>
      <w:r>
        <w:rPr>
          <w:rStyle w:val="FootnoteReference"/>
        </w:rPr>
        <w:footnoteRef/>
      </w:r>
      <w:r w:rsidR="00E83A73">
        <w:rPr>
          <w:rFonts w:asciiTheme="majorBidi" w:hAnsiTheme="majorBidi"/>
          <w:sz w:val="18"/>
          <w:lang w:val="ru-RU"/>
        </w:rPr>
        <w:t xml:space="preserve"> </w:t>
      </w:r>
      <w:r w:rsidRPr="004024FC">
        <w:rPr>
          <w:rFonts w:asciiTheme="majorBidi" w:hAnsiTheme="majorBidi"/>
          <w:sz w:val="18"/>
          <w:lang w:val="ru-RU"/>
        </w:rPr>
        <w:t>Российская Федерация, Министерство иностранных дел, «</w:t>
      </w:r>
      <w:hyperlink r:id="rId5" w:history="1">
        <w:r w:rsidRPr="004024FC">
          <w:rPr>
            <w:rStyle w:val="Hyperlink"/>
            <w:rFonts w:asciiTheme="majorBidi" w:hAnsiTheme="majorBidi"/>
            <w:color w:val="0000EE"/>
            <w:sz w:val="18"/>
            <w:u w:val="single"/>
            <w:lang w:val="ru-RU"/>
          </w:rPr>
          <w:t>Брифинг</w:t>
        </w:r>
      </w:hyperlink>
      <w:r w:rsidRPr="004024FC">
        <w:rPr>
          <w:rFonts w:asciiTheme="majorBidi" w:hAnsiTheme="majorBidi"/>
          <w:sz w:val="18"/>
          <w:lang w:val="ru-RU"/>
        </w:rPr>
        <w:t xml:space="preserve"> по широкому кругу международных вопросов, включая гуманитарные аспекты в контексте событий в Украине»,</w:t>
      </w:r>
      <w:r>
        <w:rPr>
          <w:rFonts w:asciiTheme="majorBidi" w:hAnsiTheme="majorBidi"/>
          <w:sz w:val="18"/>
        </w:rPr>
        <w:t> </w:t>
      </w:r>
      <w:r w:rsidRPr="004024FC">
        <w:rPr>
          <w:rFonts w:asciiTheme="majorBidi" w:hAnsiTheme="majorBidi"/>
          <w:sz w:val="18"/>
          <w:lang w:val="ru-RU"/>
        </w:rPr>
        <w:t>30 июня 2023 года.</w:t>
      </w:r>
      <w:r w:rsidRPr="004024FC">
        <w:rPr>
          <w:lang w:val="ru-RU"/>
        </w:rPr>
        <w:t xml:space="preserve"> </w:t>
      </w:r>
    </w:p>
  </w:footnote>
  <w:footnote w:id="20">
    <w:p w14:paraId="7D935054" w14:textId="77777777" w:rsidR="00305DEC" w:rsidRPr="004024FC" w:rsidRDefault="00ED7F9E">
      <w:pPr>
        <w:pStyle w:val="FootnoteText"/>
        <w:spacing w:line="240" w:lineRule="auto"/>
        <w:ind w:firstLine="0"/>
        <w:rPr>
          <w:rFonts w:asciiTheme="majorBidi" w:hAnsiTheme="majorBidi" w:cstheme="majorBidi"/>
          <w:lang w:val="ru-RU"/>
        </w:rPr>
      </w:pPr>
      <w:r>
        <w:rPr>
          <w:rStyle w:val="FootnoteReference"/>
          <w:rFonts w:asciiTheme="majorBidi" w:hAnsiTheme="majorBidi" w:cstheme="majorBidi"/>
        </w:rPr>
        <w:footnoteRef/>
      </w:r>
      <w:r w:rsidRPr="004024FC">
        <w:rPr>
          <w:rFonts w:asciiTheme="majorBidi" w:hAnsiTheme="majorBidi" w:cstheme="majorBidi"/>
          <w:lang w:val="ru-RU"/>
        </w:rPr>
        <w:t xml:space="preserve"> </w:t>
      </w:r>
      <w:r>
        <w:t>A</w:t>
      </w:r>
      <w:r w:rsidRPr="004024FC">
        <w:rPr>
          <w:lang w:val="ru-RU"/>
        </w:rPr>
        <w:t>/78/540, пункт 25</w:t>
      </w:r>
      <w:r w:rsidRPr="004024FC">
        <w:rPr>
          <w:rFonts w:asciiTheme="majorBidi" w:hAnsiTheme="majorBidi" w:cstheme="majorBidi"/>
          <w:lang w:val="ru-RU"/>
        </w:rPr>
        <w:t>.</w:t>
      </w:r>
    </w:p>
  </w:footnote>
  <w:footnote w:id="21">
    <w:p w14:paraId="177DAF0A" w14:textId="67096E81" w:rsidR="00305DEC" w:rsidRPr="004024FC" w:rsidRDefault="00ED7F9E">
      <w:pPr>
        <w:pStyle w:val="FootnoteText"/>
        <w:ind w:firstLine="0"/>
        <w:rPr>
          <w:rFonts w:asciiTheme="majorBidi" w:hAnsiTheme="majorBidi" w:cstheme="majorBidi"/>
          <w:lang w:val="ru-RU"/>
        </w:rPr>
      </w:pPr>
      <w:r>
        <w:rPr>
          <w:rStyle w:val="FootnoteReference"/>
          <w:rFonts w:asciiTheme="majorBidi" w:hAnsiTheme="majorBidi" w:cstheme="majorBidi"/>
        </w:rPr>
        <w:footnoteRef/>
      </w:r>
      <w:r w:rsidR="00E83A73">
        <w:rPr>
          <w:rFonts w:asciiTheme="majorBidi" w:hAnsiTheme="majorBidi" w:cstheme="majorBidi"/>
          <w:lang w:val="ru-RU"/>
        </w:rPr>
        <w:t xml:space="preserve"> </w:t>
      </w:r>
      <w:r w:rsidRPr="004024FC">
        <w:rPr>
          <w:rFonts w:asciiTheme="majorBidi" w:hAnsiTheme="majorBidi" w:cstheme="majorBidi"/>
          <w:lang w:val="ru-RU"/>
        </w:rPr>
        <w:t xml:space="preserve">Российская Федерация, Министерство обороны, пост в сети </w:t>
      </w:r>
      <w:hyperlink r:id="rId6" w:history="1">
        <w:r>
          <w:rPr>
            <w:rStyle w:val="Hyperlink"/>
            <w:rFonts w:asciiTheme="majorBidi" w:hAnsiTheme="majorBidi" w:cstheme="majorBidi"/>
            <w:color w:val="0000EE"/>
            <w:u w:val="single"/>
          </w:rPr>
          <w:t>Telegr</w:t>
        </w:r>
        <w:r>
          <w:rPr>
            <w:rStyle w:val="Hyperlink"/>
            <w:rFonts w:asciiTheme="majorBidi" w:hAnsiTheme="majorBidi" w:cstheme="majorBidi"/>
            <w:color w:val="0000EE"/>
            <w:u w:val="single"/>
          </w:rPr>
          <w:t>am</w:t>
        </w:r>
      </w:hyperlink>
      <w:r w:rsidRPr="004024FC">
        <w:rPr>
          <w:rFonts w:asciiTheme="majorBidi" w:hAnsiTheme="majorBidi" w:cstheme="majorBidi"/>
          <w:lang w:val="ru-RU"/>
        </w:rPr>
        <w:t xml:space="preserve">, 20 июня 2023 года. </w:t>
      </w:r>
    </w:p>
  </w:footnote>
  <w:footnote w:id="22">
    <w:p w14:paraId="4BB0C44F" w14:textId="77777777" w:rsidR="00305DEC" w:rsidRPr="004024FC" w:rsidRDefault="00ED7F9E">
      <w:pPr>
        <w:pStyle w:val="FootnoteText"/>
        <w:ind w:firstLine="0"/>
        <w:rPr>
          <w:lang w:val="ru-RU"/>
        </w:rPr>
      </w:pPr>
      <w:r>
        <w:rPr>
          <w:rStyle w:val="FootnoteReference"/>
          <w:rFonts w:asciiTheme="majorBidi" w:hAnsiTheme="majorBidi" w:cstheme="majorBidi"/>
        </w:rPr>
        <w:footnoteRef/>
      </w:r>
      <w:r w:rsidRPr="004024FC">
        <w:rPr>
          <w:rFonts w:asciiTheme="majorBidi" w:hAnsiTheme="majorBidi" w:cstheme="majorBidi"/>
          <w:lang w:val="ru-RU"/>
        </w:rPr>
        <w:t xml:space="preserve"> </w:t>
      </w:r>
      <w:r w:rsidRPr="004024FC">
        <w:rPr>
          <w:lang w:val="ru-RU"/>
        </w:rPr>
        <w:t xml:space="preserve">Генеральный штаб Вооруженных Сил Украины, пост в </w:t>
      </w:r>
      <w:hyperlink r:id="rId7" w:history="1">
        <w:r w:rsidRPr="008D7AE0">
          <w:rPr>
            <w:rStyle w:val="Hyperlink"/>
            <w:lang w:val="ru-RU"/>
          </w:rPr>
          <w:t xml:space="preserve">сети </w:t>
        </w:r>
        <w:r>
          <w:rPr>
            <w:rStyle w:val="Hyperlink"/>
            <w:color w:val="0000EE"/>
            <w:u w:val="single"/>
          </w:rPr>
          <w:t>Facebook</w:t>
        </w:r>
      </w:hyperlink>
      <w:r w:rsidRPr="004024FC">
        <w:rPr>
          <w:lang w:val="ru-RU"/>
        </w:rPr>
        <w:t xml:space="preserve">, 21 июля 2023 года. </w:t>
      </w:r>
    </w:p>
  </w:footnote>
  <w:footnote w:id="23">
    <w:p w14:paraId="5767F4F2" w14:textId="77777777" w:rsidR="00305DEC" w:rsidRPr="004024FC" w:rsidRDefault="00ED7F9E">
      <w:pPr>
        <w:pStyle w:val="FootnoteText"/>
        <w:spacing w:line="240" w:lineRule="auto"/>
        <w:ind w:firstLine="0"/>
        <w:rPr>
          <w:rFonts w:asciiTheme="majorBidi" w:hAnsiTheme="majorBidi" w:cstheme="majorBidi"/>
          <w:lang w:val="ru-RU"/>
        </w:rPr>
      </w:pPr>
      <w:r>
        <w:rPr>
          <w:rStyle w:val="FootnoteReference"/>
          <w:rFonts w:asciiTheme="majorBidi" w:hAnsiTheme="majorBidi" w:cstheme="majorBidi"/>
        </w:rPr>
        <w:footnoteRef/>
      </w:r>
      <w:r w:rsidRPr="004024FC">
        <w:rPr>
          <w:rFonts w:asciiTheme="majorBidi" w:hAnsiTheme="majorBidi" w:cstheme="majorBidi"/>
          <w:lang w:val="ru-RU"/>
        </w:rPr>
        <w:t xml:space="preserve">Российская Федерация, Министерство обороны, пост в сети </w:t>
      </w:r>
      <w:hyperlink r:id="rId8" w:history="1">
        <w:r>
          <w:rPr>
            <w:rStyle w:val="Hyperlink"/>
            <w:rFonts w:asciiTheme="majorBidi" w:hAnsiTheme="majorBidi" w:cstheme="majorBidi"/>
            <w:color w:val="0000EE"/>
            <w:u w:val="single"/>
          </w:rPr>
          <w:t>Telegram</w:t>
        </w:r>
      </w:hyperlink>
      <w:r w:rsidRPr="004024FC">
        <w:rPr>
          <w:rFonts w:asciiTheme="majorBidi" w:hAnsiTheme="majorBidi" w:cstheme="majorBidi"/>
          <w:lang w:val="ru-RU"/>
        </w:rPr>
        <w:t xml:space="preserve">, 23 июля 2023 года. </w:t>
      </w:r>
    </w:p>
  </w:footnote>
  <w:footnote w:id="24">
    <w:p w14:paraId="4A2CD77B" w14:textId="77777777" w:rsidR="00305DEC" w:rsidRPr="004024FC" w:rsidRDefault="00ED7F9E">
      <w:pPr>
        <w:ind w:left="1134" w:right="1134"/>
        <w:rPr>
          <w:rFonts w:asciiTheme="majorBidi" w:eastAsia="Arial" w:hAnsiTheme="majorBidi" w:cstheme="majorBidi"/>
          <w:sz w:val="18"/>
          <w:lang w:val="ru-RU"/>
        </w:rPr>
      </w:pPr>
      <w:r>
        <w:rPr>
          <w:rFonts w:asciiTheme="majorBidi" w:eastAsia="Calibri" w:hAnsiTheme="majorBidi" w:cstheme="majorBidi"/>
          <w:sz w:val="18"/>
        </w:rPr>
        <w:footnoteRef/>
      </w:r>
      <w:r w:rsidRPr="004024FC">
        <w:rPr>
          <w:rFonts w:asciiTheme="majorBidi" w:eastAsia="Calibri" w:hAnsiTheme="majorBidi" w:cstheme="majorBidi"/>
          <w:sz w:val="18"/>
          <w:lang w:val="ru-RU"/>
        </w:rPr>
        <w:t xml:space="preserve"> Российская Федерация, Министерство обороны, пост в сети </w:t>
      </w:r>
      <w:hyperlink r:id="rId9" w:history="1">
        <w:r>
          <w:rPr>
            <w:rStyle w:val="Hyperlink"/>
            <w:rFonts w:asciiTheme="majorBidi" w:eastAsia="Calibri" w:hAnsiTheme="majorBidi" w:cstheme="majorBidi"/>
            <w:color w:val="0000EE"/>
            <w:sz w:val="18"/>
            <w:u w:val="single"/>
          </w:rPr>
          <w:t>Telegram</w:t>
        </w:r>
      </w:hyperlink>
      <w:r w:rsidRPr="004024FC">
        <w:rPr>
          <w:rFonts w:asciiTheme="majorBidi" w:eastAsia="Calibri" w:hAnsiTheme="majorBidi" w:cstheme="majorBidi"/>
          <w:sz w:val="18"/>
          <w:lang w:val="ru-RU"/>
        </w:rPr>
        <w:t xml:space="preserve">, 23 июля 2023 года. </w:t>
      </w:r>
    </w:p>
  </w:footnote>
  <w:footnote w:id="25">
    <w:p w14:paraId="35537548" w14:textId="77777777" w:rsidR="00305DEC" w:rsidRPr="004024FC" w:rsidRDefault="00ED7F9E">
      <w:pPr>
        <w:pStyle w:val="FootnoteText"/>
        <w:ind w:firstLine="0"/>
        <w:rPr>
          <w:lang w:val="ru-RU"/>
        </w:rPr>
      </w:pPr>
      <w:r>
        <w:rPr>
          <w:rStyle w:val="FootnoteReference"/>
        </w:rPr>
        <w:footnoteRef/>
      </w:r>
      <w:r>
        <w:t>A</w:t>
      </w:r>
      <w:r w:rsidRPr="004024FC">
        <w:rPr>
          <w:lang w:val="ru-RU"/>
        </w:rPr>
        <w:t>/</w:t>
      </w:r>
      <w:r>
        <w:t>HRC</w:t>
      </w:r>
      <w:r w:rsidRPr="004024FC">
        <w:rPr>
          <w:lang w:val="ru-RU"/>
        </w:rPr>
        <w:t xml:space="preserve">/52/62, пункты 40-43. </w:t>
      </w:r>
    </w:p>
  </w:footnote>
  <w:footnote w:id="26">
    <w:p w14:paraId="5DC71EB3" w14:textId="2D70236C" w:rsidR="00305DEC" w:rsidRPr="004024FC" w:rsidRDefault="00ED7F9E">
      <w:pPr>
        <w:pStyle w:val="FootnoteText"/>
        <w:ind w:firstLine="0"/>
        <w:rPr>
          <w:lang w:val="ru-RU"/>
        </w:rPr>
      </w:pPr>
      <w:r>
        <w:rPr>
          <w:rStyle w:val="FootnoteReference"/>
        </w:rPr>
        <w:footnoteRef/>
      </w:r>
      <w:r w:rsidR="004467CF">
        <w:rPr>
          <w:lang w:val="ru-RU"/>
        </w:rPr>
        <w:t xml:space="preserve"> </w:t>
      </w:r>
      <w:r w:rsidRPr="004024FC">
        <w:rPr>
          <w:lang w:val="ru-RU"/>
        </w:rPr>
        <w:t>Римский статут, статья 7(1)(</w:t>
      </w:r>
      <w:r>
        <w:t>f</w:t>
      </w:r>
      <w:r w:rsidRPr="004024FC">
        <w:rPr>
          <w:lang w:val="ru-RU"/>
        </w:rPr>
        <w:t>).</w:t>
      </w:r>
    </w:p>
  </w:footnote>
  <w:footnote w:id="27">
    <w:p w14:paraId="545F4BD8" w14:textId="77777777" w:rsidR="00305DEC" w:rsidRPr="004024FC" w:rsidRDefault="00ED7F9E">
      <w:pPr>
        <w:pStyle w:val="HTMLPreformatted"/>
        <w:ind w:left="1134" w:right="1134"/>
        <w:contextualSpacing/>
        <w:rPr>
          <w:rFonts w:asciiTheme="majorBidi" w:hAnsiTheme="majorBidi" w:cstheme="majorBidi"/>
          <w:color w:val="202124"/>
          <w:sz w:val="18"/>
          <w:lang w:val="ru-RU"/>
        </w:rPr>
      </w:pPr>
      <w:r>
        <w:rPr>
          <w:rStyle w:val="FootnoteReference"/>
          <w:rFonts w:asciiTheme="majorBidi" w:hAnsiTheme="majorBidi" w:cstheme="majorBidi"/>
        </w:rPr>
        <w:footnoteRef/>
      </w:r>
      <w:r w:rsidRPr="004024FC">
        <w:rPr>
          <w:rFonts w:asciiTheme="majorBidi" w:hAnsiTheme="majorBidi" w:cstheme="majorBidi"/>
          <w:sz w:val="18"/>
          <w:lang w:val="ru-RU"/>
        </w:rPr>
        <w:t xml:space="preserve"> Херсонская область, Министерство культуры, пост в сети </w:t>
      </w:r>
      <w:hyperlink r:id="rId10" w:history="1">
        <w:r>
          <w:rPr>
            <w:rStyle w:val="Hyperlink"/>
            <w:rFonts w:asciiTheme="majorBidi" w:hAnsiTheme="majorBidi" w:cstheme="majorBidi"/>
            <w:color w:val="0000EE"/>
            <w:sz w:val="18"/>
            <w:u w:val="single"/>
          </w:rPr>
          <w:t>Telegram</w:t>
        </w:r>
      </w:hyperlink>
      <w:r w:rsidRPr="004024FC">
        <w:rPr>
          <w:rFonts w:asciiTheme="majorBidi" w:hAnsiTheme="majorBidi" w:cstheme="majorBidi"/>
          <w:sz w:val="18"/>
          <w:lang w:val="ru-RU"/>
        </w:rPr>
        <w:t xml:space="preserve">, </w:t>
      </w:r>
      <w:r w:rsidRPr="004024FC">
        <w:rPr>
          <w:rFonts w:asciiTheme="majorBidi" w:hAnsiTheme="majorBidi" w:cstheme="majorBidi"/>
          <w:color w:val="202124"/>
          <w:sz w:val="18"/>
          <w:lang w:val="ru-RU"/>
        </w:rPr>
        <w:t>30 октября 2022 года.</w:t>
      </w:r>
    </w:p>
  </w:footnote>
  <w:footnote w:id="28">
    <w:p w14:paraId="66ED7702" w14:textId="4E430134" w:rsidR="00305DEC" w:rsidRPr="004024FC" w:rsidRDefault="00ED7F9E">
      <w:pPr>
        <w:pStyle w:val="FootnoteText"/>
        <w:ind w:firstLine="0"/>
        <w:rPr>
          <w:lang w:val="ru-RU"/>
        </w:rPr>
      </w:pPr>
      <w:r>
        <w:rPr>
          <w:rStyle w:val="FootnoteReference"/>
        </w:rPr>
        <w:footnoteRef/>
      </w:r>
      <w:r w:rsidR="004467CF">
        <w:rPr>
          <w:lang w:val="ru-RU"/>
        </w:rPr>
        <w:t xml:space="preserve"> </w:t>
      </w:r>
      <w:r w:rsidRPr="004024FC">
        <w:rPr>
          <w:lang w:val="ru-RU"/>
        </w:rPr>
        <w:t>Конвенция о защите культурных ценностей в случае вооружённого конфликта, статья 5.</w:t>
      </w:r>
    </w:p>
  </w:footnote>
  <w:footnote w:id="29">
    <w:p w14:paraId="3EFB63E4" w14:textId="7B921715" w:rsidR="00305DEC" w:rsidRPr="004024FC" w:rsidRDefault="00ED7F9E">
      <w:pPr>
        <w:pStyle w:val="FootnoteText"/>
        <w:ind w:firstLine="0"/>
        <w:rPr>
          <w:rFonts w:asciiTheme="majorBidi" w:hAnsiTheme="majorBidi" w:cstheme="majorBidi"/>
          <w:lang w:val="ru-RU"/>
        </w:rPr>
      </w:pPr>
      <w:r>
        <w:rPr>
          <w:rStyle w:val="FootnoteReference"/>
          <w:rFonts w:asciiTheme="majorBidi" w:hAnsiTheme="majorBidi" w:cstheme="majorBidi"/>
        </w:rPr>
        <w:footnoteRef/>
      </w:r>
      <w:r w:rsidR="004467CF">
        <w:rPr>
          <w:rFonts w:asciiTheme="majorBidi" w:hAnsiTheme="majorBidi" w:cstheme="majorBidi"/>
          <w:shd w:val="clear" w:color="auto" w:fill="FFFFFF" w:themeFill="background1"/>
          <w:lang w:val="ru-RU"/>
        </w:rPr>
        <w:t xml:space="preserve"> </w:t>
      </w:r>
      <w:r w:rsidRPr="004024FC">
        <w:rPr>
          <w:rFonts w:asciiTheme="majorBidi" w:hAnsiTheme="majorBidi" w:cstheme="majorBidi"/>
          <w:shd w:val="clear" w:color="auto" w:fill="FFFFFF" w:themeFill="background1"/>
          <w:lang w:val="ru-RU"/>
        </w:rPr>
        <w:t>Федеральный закон от 18 марта 2023 г</w:t>
      </w:r>
      <w:r w:rsidR="004467CF">
        <w:rPr>
          <w:rFonts w:asciiTheme="majorBidi" w:hAnsiTheme="majorBidi" w:cstheme="majorBidi"/>
          <w:shd w:val="clear" w:color="auto" w:fill="FFFFFF" w:themeFill="background1"/>
          <w:lang w:val="ru-RU"/>
        </w:rPr>
        <w:t>ода</w:t>
      </w:r>
      <w:r w:rsidRPr="004024FC">
        <w:rPr>
          <w:rFonts w:asciiTheme="majorBidi" w:hAnsiTheme="majorBidi" w:cstheme="majorBidi"/>
          <w:shd w:val="clear" w:color="auto" w:fill="FFFFFF" w:themeFill="background1"/>
          <w:lang w:val="ru-RU"/>
        </w:rPr>
        <w:t xml:space="preserve"> № 63-ФЗ</w:t>
      </w:r>
      <w:r w:rsidRPr="004024FC">
        <w:rPr>
          <w:rFonts w:asciiTheme="majorBidi" w:hAnsiTheme="majorBidi" w:cstheme="majorBidi"/>
          <w:shd w:val="clear" w:color="auto" w:fill="F7F7F7"/>
          <w:lang w:val="ru-RU"/>
        </w:rPr>
        <w:t>.</w:t>
      </w:r>
    </w:p>
  </w:footnote>
  <w:footnote w:id="30">
    <w:p w14:paraId="4D33E557" w14:textId="2E8C6FC0" w:rsidR="00305DEC" w:rsidRPr="004024FC" w:rsidRDefault="00ED7F9E">
      <w:pPr>
        <w:pStyle w:val="FootnoteText"/>
        <w:ind w:firstLine="0"/>
        <w:rPr>
          <w:lang w:val="ru-RU"/>
        </w:rPr>
      </w:pPr>
      <w:r>
        <w:rPr>
          <w:rStyle w:val="FootnoteReference"/>
        </w:rPr>
        <w:footnoteRef/>
      </w:r>
      <w:r w:rsidR="004467CF">
        <w:rPr>
          <w:lang w:val="ru-RU"/>
        </w:rPr>
        <w:t xml:space="preserve"> </w:t>
      </w:r>
      <w:r w:rsidRPr="004024FC">
        <w:rPr>
          <w:lang w:val="ru-RU"/>
        </w:rPr>
        <w:t xml:space="preserve">Соответствующие территории четырех областей были незаконно </w:t>
      </w:r>
      <w:r w:rsidRPr="004024FC">
        <w:rPr>
          <w:lang w:val="ru-RU"/>
        </w:rPr>
        <w:t xml:space="preserve">аннексированы Российской Федерацией в 2022 году, </w:t>
      </w:r>
      <w:r>
        <w:t>A</w:t>
      </w:r>
      <w:r w:rsidRPr="004024FC">
        <w:rPr>
          <w:lang w:val="ru-RU"/>
        </w:rPr>
        <w:t>/</w:t>
      </w:r>
      <w:r>
        <w:t>HRC</w:t>
      </w:r>
      <w:r w:rsidRPr="004024FC">
        <w:rPr>
          <w:lang w:val="ru-RU"/>
        </w:rPr>
        <w:t xml:space="preserve">/52/62, </w:t>
      </w:r>
      <w:r w:rsidRPr="004024FC">
        <w:rPr>
          <w:rFonts w:asciiTheme="majorBidi" w:hAnsiTheme="majorBidi" w:cstheme="majorBidi"/>
          <w:lang w:val="ru-RU"/>
        </w:rPr>
        <w:t xml:space="preserve">пункт 90. </w:t>
      </w:r>
    </w:p>
  </w:footnote>
  <w:footnote w:id="31">
    <w:p w14:paraId="5AF20755" w14:textId="58BF0921" w:rsidR="00305DEC" w:rsidRPr="004024FC" w:rsidRDefault="00ED7F9E">
      <w:pPr>
        <w:pStyle w:val="FootnoteText"/>
        <w:tabs>
          <w:tab w:val="clear" w:pos="1021"/>
          <w:tab w:val="right" w:pos="0"/>
        </w:tabs>
        <w:ind w:firstLine="0"/>
        <w:rPr>
          <w:lang w:val="ru-RU"/>
        </w:rPr>
      </w:pPr>
      <w:r>
        <w:rPr>
          <w:rStyle w:val="FootnoteReference"/>
        </w:rPr>
        <w:footnoteRef/>
      </w:r>
      <w:r w:rsidR="004467CF">
        <w:rPr>
          <w:lang w:val="ru-RU"/>
        </w:rPr>
        <w:t xml:space="preserve"> </w:t>
      </w:r>
      <w:r w:rsidRPr="004024FC">
        <w:rPr>
          <w:lang w:val="ru-RU"/>
        </w:rPr>
        <w:t xml:space="preserve">Конвенция о защите культурных ценностей в случае вооруженного конфликта, статьи </w:t>
      </w:r>
      <w:r w:rsidR="001E7031" w:rsidRPr="004024FC">
        <w:rPr>
          <w:lang w:val="ru-RU"/>
        </w:rPr>
        <w:t>4–5</w:t>
      </w:r>
      <w:r w:rsidRPr="004024FC">
        <w:rPr>
          <w:lang w:val="ru-RU"/>
        </w:rPr>
        <w:t xml:space="preserve">; Женевская конвенция </w:t>
      </w:r>
      <w:r>
        <w:t>IV</w:t>
      </w:r>
      <w:r w:rsidRPr="004024FC">
        <w:rPr>
          <w:lang w:val="ru-RU"/>
        </w:rPr>
        <w:t>, статья 147; Гаагское положение 1907 года, статьи</w:t>
      </w:r>
      <w:r>
        <w:t> </w:t>
      </w:r>
      <w:r w:rsidRPr="004024FC">
        <w:rPr>
          <w:lang w:val="ru-RU"/>
        </w:rPr>
        <w:t>23(</w:t>
      </w:r>
      <w:r>
        <w:t>g</w:t>
      </w:r>
      <w:r w:rsidRPr="004024FC">
        <w:rPr>
          <w:lang w:val="ru-RU"/>
        </w:rPr>
        <w:t>), 56.</w:t>
      </w:r>
    </w:p>
  </w:footnote>
  <w:footnote w:id="32">
    <w:p w14:paraId="67BCB1B5" w14:textId="2E7A85EA" w:rsidR="00305DEC" w:rsidRPr="004024FC" w:rsidRDefault="00ED7F9E">
      <w:pPr>
        <w:pStyle w:val="FootnoteText"/>
        <w:tabs>
          <w:tab w:val="clear" w:pos="1021"/>
          <w:tab w:val="right" w:pos="0"/>
        </w:tabs>
        <w:ind w:firstLine="0"/>
        <w:rPr>
          <w:lang w:val="ru-RU"/>
        </w:rPr>
      </w:pPr>
      <w:r>
        <w:rPr>
          <w:rStyle w:val="FootnoteReference"/>
        </w:rPr>
        <w:footnoteRef/>
      </w:r>
      <w:r w:rsidR="004467CF">
        <w:rPr>
          <w:lang w:val="ru-RU"/>
        </w:rPr>
        <w:t xml:space="preserve"> </w:t>
      </w:r>
      <w:hyperlink r:id="rId11" w:tgtFrame="_blank" w:tooltip="https://undocs.org/home/mobile?finalsymbol=a%2fres%2f47%2f133&amp;language=e&amp;devicetype=desktop&amp;langrequested=false" w:history="1">
        <w:r>
          <w:rPr>
            <w:rStyle w:val="Hyperlink"/>
            <w:color w:val="0000EE"/>
            <w:u w:val="single"/>
          </w:rPr>
          <w:t>A</w:t>
        </w:r>
        <w:r w:rsidRPr="004024FC">
          <w:rPr>
            <w:rStyle w:val="Hyperlink"/>
            <w:color w:val="0000EE"/>
            <w:u w:val="single"/>
            <w:lang w:val="ru-RU"/>
          </w:rPr>
          <w:t>/</w:t>
        </w:r>
        <w:r>
          <w:rPr>
            <w:rStyle w:val="Hyperlink"/>
            <w:color w:val="0000EE"/>
            <w:u w:val="single"/>
          </w:rPr>
          <w:t>R</w:t>
        </w:r>
        <w:r>
          <w:rPr>
            <w:rStyle w:val="Hyperlink"/>
            <w:color w:val="0000EE"/>
            <w:u w:val="single"/>
          </w:rPr>
          <w:t>ES</w:t>
        </w:r>
        <w:r w:rsidRPr="004024FC">
          <w:rPr>
            <w:rStyle w:val="Hyperlink"/>
            <w:color w:val="0000EE"/>
            <w:u w:val="single"/>
            <w:lang w:val="ru-RU"/>
          </w:rPr>
          <w:t>/47/133</w:t>
        </w:r>
      </w:hyperlink>
      <w:r w:rsidRPr="004024FC">
        <w:rPr>
          <w:lang w:val="ru-RU"/>
        </w:rPr>
        <w:t>.</w:t>
      </w:r>
    </w:p>
  </w:footnote>
  <w:footnote w:id="33">
    <w:p w14:paraId="2A7C7235" w14:textId="7C1BDC88" w:rsidR="00305DEC" w:rsidRPr="004024FC" w:rsidRDefault="00ED7F9E">
      <w:pPr>
        <w:pStyle w:val="FootnoteText"/>
        <w:ind w:firstLine="0"/>
        <w:rPr>
          <w:lang w:val="ru-RU"/>
        </w:rPr>
      </w:pPr>
      <w:r>
        <w:rPr>
          <w:rStyle w:val="FootnoteReference"/>
        </w:rPr>
        <w:footnoteRef/>
      </w:r>
      <w:r w:rsidR="006B1E72">
        <w:rPr>
          <w:lang w:val="ru-RU"/>
        </w:rPr>
        <w:t xml:space="preserve"> </w:t>
      </w:r>
      <w:r>
        <w:t>A</w:t>
      </w:r>
      <w:r w:rsidRPr="004024FC">
        <w:rPr>
          <w:lang w:val="ru-RU"/>
        </w:rPr>
        <w:t>/</w:t>
      </w:r>
      <w:r>
        <w:t>HRC</w:t>
      </w:r>
      <w:r w:rsidRPr="004024FC">
        <w:rPr>
          <w:lang w:val="ru-RU"/>
        </w:rPr>
        <w:t>/52/62, пункт 71.</w:t>
      </w:r>
    </w:p>
  </w:footnote>
  <w:footnote w:id="34">
    <w:p w14:paraId="03362C8E" w14:textId="53E83F85" w:rsidR="00305DEC" w:rsidRPr="004024FC" w:rsidRDefault="00ED7F9E">
      <w:pPr>
        <w:pStyle w:val="FootnoteText"/>
        <w:ind w:firstLine="0"/>
        <w:rPr>
          <w:lang w:val="ru-RU"/>
        </w:rPr>
      </w:pPr>
      <w:r>
        <w:rPr>
          <w:rStyle w:val="FootnoteReference"/>
        </w:rPr>
        <w:footnoteRef/>
      </w:r>
      <w:r w:rsidR="006B1E72">
        <w:rPr>
          <w:lang w:val="ru-RU"/>
        </w:rPr>
        <w:t xml:space="preserve"> </w:t>
      </w:r>
      <w:r>
        <w:t>A</w:t>
      </w:r>
      <w:r w:rsidRPr="004024FC">
        <w:rPr>
          <w:lang w:val="ru-RU"/>
        </w:rPr>
        <w:t>/78/540, пункт 54.</w:t>
      </w:r>
    </w:p>
  </w:footnote>
  <w:footnote w:id="35">
    <w:p w14:paraId="31D9E270" w14:textId="0FD9C3BC" w:rsidR="00305DEC" w:rsidRPr="004024FC" w:rsidRDefault="00ED7F9E">
      <w:pPr>
        <w:pStyle w:val="FootnoteText"/>
        <w:ind w:firstLine="0"/>
        <w:rPr>
          <w:lang w:val="ru-RU"/>
        </w:rPr>
      </w:pPr>
      <w:r>
        <w:rPr>
          <w:rStyle w:val="FootnoteReference"/>
        </w:rPr>
        <w:footnoteRef/>
      </w:r>
      <w:r w:rsidR="006B1E72">
        <w:rPr>
          <w:lang w:val="ru-RU"/>
        </w:rPr>
        <w:t xml:space="preserve"> </w:t>
      </w:r>
      <w:r>
        <w:t>A</w:t>
      </w:r>
      <w:r w:rsidRPr="004024FC">
        <w:rPr>
          <w:lang w:val="ru-RU"/>
        </w:rPr>
        <w:t>/</w:t>
      </w:r>
      <w:r>
        <w:t>HRC</w:t>
      </w:r>
      <w:r w:rsidRPr="004024FC">
        <w:rPr>
          <w:lang w:val="ru-RU"/>
        </w:rPr>
        <w:t>/52/</w:t>
      </w:r>
      <w:r>
        <w:t>CRP</w:t>
      </w:r>
      <w:r w:rsidRPr="004024FC">
        <w:rPr>
          <w:lang w:val="ru-RU"/>
        </w:rPr>
        <w:t>.4, пункты 561-563.</w:t>
      </w:r>
    </w:p>
  </w:footnote>
  <w:footnote w:id="36">
    <w:p w14:paraId="0ED0A2D4" w14:textId="0ED39BB7" w:rsidR="00305DEC" w:rsidRPr="004024FC" w:rsidRDefault="00ED7F9E">
      <w:pPr>
        <w:pStyle w:val="FootnoteText"/>
        <w:ind w:firstLine="0"/>
        <w:rPr>
          <w:lang w:val="ru-RU"/>
        </w:rPr>
      </w:pPr>
      <w:r>
        <w:rPr>
          <w:rStyle w:val="FootnoteReference"/>
        </w:rPr>
        <w:footnoteRef/>
      </w:r>
      <w:r w:rsidR="00E83A73">
        <w:rPr>
          <w:lang w:val="ru-RU"/>
        </w:rPr>
        <w:t xml:space="preserve"> </w:t>
      </w:r>
      <w:r w:rsidRPr="004024FC">
        <w:rPr>
          <w:lang w:val="ru-RU"/>
        </w:rPr>
        <w:t>Федеральная служба безопасности Российской Федерации является органом исполнительной власти, уполномоченным на реализацию госу</w:t>
      </w:r>
      <w:r w:rsidRPr="004024FC">
        <w:rPr>
          <w:lang w:val="ru-RU"/>
        </w:rPr>
        <w:t>дарственной политики в области национальной безопасности.</w:t>
      </w:r>
    </w:p>
  </w:footnote>
  <w:footnote w:id="37">
    <w:p w14:paraId="1C3D6E78" w14:textId="73DF5163" w:rsidR="00CE7AD8" w:rsidRPr="00E95E65" w:rsidRDefault="00CE7AD8" w:rsidP="00CE7AD8">
      <w:pPr>
        <w:pStyle w:val="FootnoteText"/>
        <w:ind w:firstLine="0"/>
      </w:pPr>
      <w:r>
        <w:rPr>
          <w:rStyle w:val="FootnoteReference"/>
        </w:rPr>
        <w:footnoteRef/>
      </w:r>
      <w:r w:rsidR="00610E0F" w:rsidRPr="00E95E65">
        <w:t xml:space="preserve"> </w:t>
      </w:r>
      <w:r>
        <w:t>A</w:t>
      </w:r>
      <w:r w:rsidRPr="00E95E65">
        <w:t>/</w:t>
      </w:r>
      <w:r>
        <w:t>HRC</w:t>
      </w:r>
      <w:r w:rsidRPr="00E95E65">
        <w:t>/52/</w:t>
      </w:r>
      <w:r>
        <w:t>CRP</w:t>
      </w:r>
      <w:r w:rsidRPr="00E95E65">
        <w:t xml:space="preserve">.4, </w:t>
      </w:r>
      <w:r w:rsidRPr="000B0FF8">
        <w:rPr>
          <w:lang w:val="ru-RU"/>
        </w:rPr>
        <w:t>пункт</w:t>
      </w:r>
      <w:r w:rsidRPr="00E95E65">
        <w:t xml:space="preserve"> 507.</w:t>
      </w:r>
    </w:p>
  </w:footnote>
  <w:footnote w:id="38">
    <w:p w14:paraId="538520CB" w14:textId="59423082" w:rsidR="00305DEC" w:rsidRPr="00E95E65" w:rsidRDefault="00ED7F9E">
      <w:pPr>
        <w:pStyle w:val="FootnoteText"/>
        <w:ind w:firstLine="0"/>
      </w:pPr>
      <w:r>
        <w:rPr>
          <w:rStyle w:val="FootnoteReference"/>
        </w:rPr>
        <w:footnoteRef/>
      </w:r>
      <w:r w:rsidR="00610E0F" w:rsidRPr="00E95E65">
        <w:t xml:space="preserve"> </w:t>
      </w:r>
      <w:r>
        <w:t>A</w:t>
      </w:r>
      <w:r w:rsidRPr="00E95E65">
        <w:t>/</w:t>
      </w:r>
      <w:r>
        <w:t>HRC</w:t>
      </w:r>
      <w:r w:rsidRPr="00E95E65">
        <w:t xml:space="preserve">/52/62, </w:t>
      </w:r>
      <w:r w:rsidRPr="000B0FF8">
        <w:rPr>
          <w:lang w:val="ru-RU"/>
        </w:rPr>
        <w:t>пункт</w:t>
      </w:r>
      <w:r w:rsidRPr="00E95E65">
        <w:t xml:space="preserve"> 75.</w:t>
      </w:r>
    </w:p>
  </w:footnote>
  <w:footnote w:id="39">
    <w:p w14:paraId="3547ECA1" w14:textId="5B4BDAA5" w:rsidR="00305DEC" w:rsidRPr="00E95E65" w:rsidRDefault="00ED7F9E">
      <w:pPr>
        <w:pStyle w:val="FootnoteText"/>
        <w:ind w:firstLine="0"/>
      </w:pPr>
      <w:r>
        <w:rPr>
          <w:rStyle w:val="FootnoteReference"/>
        </w:rPr>
        <w:footnoteRef/>
      </w:r>
      <w:r w:rsidR="00610E0F" w:rsidRPr="00E95E65">
        <w:t xml:space="preserve"> </w:t>
      </w:r>
      <w:r>
        <w:t>A</w:t>
      </w:r>
      <w:r w:rsidRPr="00E95E65">
        <w:t>/</w:t>
      </w:r>
      <w:r>
        <w:t>HRC</w:t>
      </w:r>
      <w:r w:rsidRPr="00E95E65">
        <w:t>/52/</w:t>
      </w:r>
      <w:r>
        <w:t>CRP</w:t>
      </w:r>
      <w:r w:rsidRPr="00E95E65">
        <w:t xml:space="preserve">.4, </w:t>
      </w:r>
      <w:r w:rsidRPr="000B0FF8">
        <w:rPr>
          <w:lang w:val="ru-RU"/>
        </w:rPr>
        <w:t>пункт</w:t>
      </w:r>
      <w:r w:rsidRPr="00E95E65">
        <w:t xml:space="preserve"> 523.</w:t>
      </w:r>
    </w:p>
  </w:footnote>
  <w:footnote w:id="40">
    <w:p w14:paraId="6BF12412" w14:textId="77777777" w:rsidR="00305DEC" w:rsidRPr="00E95E65" w:rsidRDefault="00ED7F9E">
      <w:pPr>
        <w:pStyle w:val="FootnoteText"/>
        <w:ind w:firstLine="0"/>
        <w:rPr>
          <w:rFonts w:asciiTheme="majorBidi" w:hAnsiTheme="majorBidi" w:cstheme="majorBidi"/>
        </w:rPr>
      </w:pPr>
      <w:r>
        <w:rPr>
          <w:rStyle w:val="FootnoteReference"/>
          <w:rFonts w:asciiTheme="majorBidi" w:hAnsiTheme="majorBidi" w:cstheme="majorBidi"/>
        </w:rPr>
        <w:footnoteRef/>
      </w:r>
      <w:r w:rsidRPr="00E95E65">
        <w:rPr>
          <w:rFonts w:asciiTheme="majorBidi" w:hAnsiTheme="majorBidi" w:cstheme="majorBidi"/>
        </w:rPr>
        <w:t xml:space="preserve"> </w:t>
      </w:r>
      <w:r>
        <w:rPr>
          <w:rFonts w:asciiTheme="majorBidi" w:hAnsiTheme="majorBidi" w:cstheme="majorBidi"/>
        </w:rPr>
        <w:t>A</w:t>
      </w:r>
      <w:r w:rsidRPr="00E95E65">
        <w:rPr>
          <w:rFonts w:asciiTheme="majorBidi" w:hAnsiTheme="majorBidi" w:cstheme="majorBidi"/>
        </w:rPr>
        <w:t>/</w:t>
      </w:r>
      <w:r>
        <w:rPr>
          <w:rFonts w:asciiTheme="majorBidi" w:hAnsiTheme="majorBidi" w:cstheme="majorBidi"/>
        </w:rPr>
        <w:t>HRC</w:t>
      </w:r>
      <w:r w:rsidRPr="00E95E65">
        <w:rPr>
          <w:rFonts w:asciiTheme="majorBidi" w:hAnsiTheme="majorBidi" w:cstheme="majorBidi"/>
        </w:rPr>
        <w:t xml:space="preserve">/52/62, </w:t>
      </w:r>
      <w:r w:rsidRPr="000B0FF8">
        <w:rPr>
          <w:rFonts w:asciiTheme="majorBidi" w:hAnsiTheme="majorBidi" w:cstheme="majorBidi"/>
          <w:lang w:val="ru-RU"/>
        </w:rPr>
        <w:t>пункт</w:t>
      </w:r>
      <w:r w:rsidRPr="00E95E65">
        <w:rPr>
          <w:rFonts w:asciiTheme="majorBidi" w:hAnsiTheme="majorBidi" w:cstheme="majorBidi"/>
        </w:rPr>
        <w:t xml:space="preserve"> 89; </w:t>
      </w:r>
      <w:r>
        <w:t>A</w:t>
      </w:r>
      <w:r w:rsidRPr="00E95E65">
        <w:t>/</w:t>
      </w:r>
      <w:r w:rsidRPr="00E95E65">
        <w:rPr>
          <w:rFonts w:asciiTheme="majorBidi" w:hAnsiTheme="majorBidi" w:cstheme="majorBidi"/>
        </w:rPr>
        <w:t xml:space="preserve">78/540, </w:t>
      </w:r>
      <w:r w:rsidRPr="000B0FF8">
        <w:rPr>
          <w:rFonts w:asciiTheme="majorBidi" w:hAnsiTheme="majorBidi" w:cstheme="majorBidi"/>
          <w:lang w:val="ru-RU"/>
        </w:rPr>
        <w:t>пункты</w:t>
      </w:r>
      <w:r w:rsidRPr="00E95E65">
        <w:rPr>
          <w:rFonts w:asciiTheme="majorBidi" w:hAnsiTheme="majorBidi" w:cstheme="majorBidi"/>
        </w:rPr>
        <w:t xml:space="preserve"> 70-73.</w:t>
      </w:r>
    </w:p>
  </w:footnote>
  <w:footnote w:id="41">
    <w:p w14:paraId="38953133" w14:textId="5A4C5313" w:rsidR="00305DEC" w:rsidRPr="004024FC" w:rsidRDefault="00ED7F9E">
      <w:pPr>
        <w:pStyle w:val="FootnoteText"/>
        <w:ind w:firstLine="0"/>
        <w:rPr>
          <w:lang w:val="ru-RU"/>
        </w:rPr>
      </w:pPr>
      <w:r>
        <w:rPr>
          <w:rStyle w:val="FootnoteReference"/>
        </w:rPr>
        <w:footnoteRef/>
      </w:r>
      <w:r w:rsidR="00E45934">
        <w:rPr>
          <w:lang w:val="ru-RU"/>
        </w:rPr>
        <w:t xml:space="preserve"> </w:t>
      </w:r>
      <w:r>
        <w:t>A</w:t>
      </w:r>
      <w:r w:rsidRPr="004024FC">
        <w:rPr>
          <w:lang w:val="ru-RU"/>
        </w:rPr>
        <w:t>/</w:t>
      </w:r>
      <w:r>
        <w:t>HRC</w:t>
      </w:r>
      <w:r w:rsidRPr="004024FC">
        <w:rPr>
          <w:lang w:val="ru-RU"/>
        </w:rPr>
        <w:t>/52/62, пункт 78.</w:t>
      </w:r>
    </w:p>
  </w:footnote>
  <w:footnote w:id="42">
    <w:p w14:paraId="4E8D5029" w14:textId="77777777" w:rsidR="00305DEC" w:rsidRPr="004024FC" w:rsidRDefault="00ED7F9E">
      <w:pPr>
        <w:pStyle w:val="FootnoteText"/>
        <w:ind w:firstLine="0"/>
        <w:rPr>
          <w:rFonts w:asciiTheme="majorBidi" w:hAnsiTheme="majorBidi" w:cstheme="majorBidi"/>
          <w:lang w:val="ru-RU"/>
        </w:rPr>
      </w:pPr>
      <w:r>
        <w:rPr>
          <w:rStyle w:val="FootnoteReference"/>
          <w:rFonts w:asciiTheme="majorBidi" w:hAnsiTheme="majorBidi" w:cstheme="majorBidi"/>
        </w:rPr>
        <w:footnoteRef/>
      </w:r>
      <w:r w:rsidRPr="004024FC">
        <w:rPr>
          <w:rFonts w:asciiTheme="majorBidi" w:hAnsiTheme="majorBidi" w:cstheme="majorBidi"/>
          <w:lang w:val="ru-RU"/>
        </w:rPr>
        <w:t xml:space="preserve"> </w:t>
      </w:r>
      <w:r>
        <w:t>A</w:t>
      </w:r>
      <w:r w:rsidRPr="004024FC">
        <w:rPr>
          <w:lang w:val="ru-RU"/>
        </w:rPr>
        <w:t>/78/540, пункт 76</w:t>
      </w:r>
      <w:r w:rsidRPr="004024FC">
        <w:rPr>
          <w:rFonts w:asciiTheme="majorBidi" w:hAnsiTheme="majorBidi" w:cstheme="majorBidi"/>
          <w:lang w:val="ru-RU"/>
        </w:rPr>
        <w:t>.</w:t>
      </w:r>
    </w:p>
  </w:footnote>
  <w:footnote w:id="43">
    <w:p w14:paraId="1E491E8C" w14:textId="23ECD5AD" w:rsidR="00305DEC" w:rsidRPr="004024FC" w:rsidRDefault="00ED7F9E">
      <w:pPr>
        <w:pStyle w:val="FootnoteText"/>
        <w:tabs>
          <w:tab w:val="clear" w:pos="1021"/>
          <w:tab w:val="right" w:pos="0"/>
        </w:tabs>
        <w:ind w:firstLine="0"/>
        <w:rPr>
          <w:lang w:val="ru-RU"/>
        </w:rPr>
      </w:pPr>
      <w:r>
        <w:rPr>
          <w:rStyle w:val="FootnoteReference"/>
        </w:rPr>
        <w:footnoteRef/>
      </w:r>
      <w:r w:rsidR="005B7221">
        <w:rPr>
          <w:lang w:val="ru-RU"/>
        </w:rPr>
        <w:t xml:space="preserve"> </w:t>
      </w:r>
      <w:r w:rsidRPr="004024FC">
        <w:rPr>
          <w:lang w:val="ru-RU"/>
        </w:rPr>
        <w:t>Женевская конвенция, статья 51; Международный пакт о гражданских и политических правах, статья 8(3).</w:t>
      </w:r>
    </w:p>
  </w:footnote>
  <w:footnote w:id="44">
    <w:p w14:paraId="39EB5356" w14:textId="77777777" w:rsidR="00305DEC" w:rsidRPr="004024FC" w:rsidRDefault="00ED7F9E">
      <w:pPr>
        <w:pStyle w:val="FootnoteText"/>
        <w:ind w:firstLine="0"/>
        <w:rPr>
          <w:rFonts w:asciiTheme="majorBidi" w:hAnsiTheme="majorBidi" w:cstheme="majorBidi"/>
          <w:sz w:val="20"/>
          <w:lang w:val="ru-RU"/>
        </w:rPr>
      </w:pPr>
      <w:r>
        <w:rPr>
          <w:rStyle w:val="FootnoteReference"/>
          <w:rFonts w:asciiTheme="majorBidi" w:hAnsiTheme="majorBidi" w:cstheme="majorBidi"/>
          <w:sz w:val="20"/>
        </w:rPr>
        <w:footnoteRef/>
      </w:r>
      <w:r w:rsidRPr="004024FC">
        <w:rPr>
          <w:rFonts w:asciiTheme="majorBidi" w:hAnsiTheme="majorBidi" w:cstheme="majorBidi"/>
          <w:sz w:val="20"/>
          <w:lang w:val="ru-RU"/>
        </w:rPr>
        <w:t xml:space="preserve"> </w:t>
      </w:r>
      <w:r>
        <w:rPr>
          <w:sz w:val="20"/>
        </w:rPr>
        <w:t>A</w:t>
      </w:r>
      <w:r w:rsidRPr="004024FC">
        <w:rPr>
          <w:sz w:val="20"/>
          <w:lang w:val="ru-RU"/>
        </w:rPr>
        <w:t>/</w:t>
      </w:r>
      <w:r>
        <w:rPr>
          <w:sz w:val="20"/>
        </w:rPr>
        <w:t>HRC</w:t>
      </w:r>
      <w:r w:rsidRPr="004024FC">
        <w:rPr>
          <w:sz w:val="20"/>
          <w:lang w:val="ru-RU"/>
        </w:rPr>
        <w:t>/52/62</w:t>
      </w:r>
      <w:r w:rsidRPr="004024FC">
        <w:rPr>
          <w:rFonts w:asciiTheme="majorBidi" w:hAnsiTheme="majorBidi" w:cstheme="majorBidi"/>
          <w:sz w:val="20"/>
          <w:lang w:val="ru-RU"/>
        </w:rPr>
        <w:t>, пункты 95-102.</w:t>
      </w:r>
    </w:p>
  </w:footnote>
  <w:footnote w:id="45">
    <w:p w14:paraId="13E8CAC2" w14:textId="3B346E6E" w:rsidR="00305DEC" w:rsidRPr="004024FC" w:rsidRDefault="00ED7F9E">
      <w:pPr>
        <w:ind w:left="1134" w:right="1134"/>
        <w:rPr>
          <w:rFonts w:asciiTheme="majorBidi" w:hAnsiTheme="majorBidi" w:cstheme="majorBidi"/>
          <w:sz w:val="18"/>
          <w:lang w:val="ru-RU"/>
        </w:rPr>
      </w:pPr>
      <w:r>
        <w:rPr>
          <w:rStyle w:val="FootnoteReference"/>
          <w:rFonts w:asciiTheme="majorBidi" w:hAnsiTheme="majorBidi" w:cstheme="majorBidi"/>
          <w:sz w:val="20"/>
        </w:rPr>
        <w:footnoteRef/>
      </w:r>
      <w:r w:rsidR="006728F1">
        <w:rPr>
          <w:rFonts w:asciiTheme="majorBidi" w:hAnsiTheme="majorBidi" w:cstheme="majorBidi"/>
          <w:lang w:val="ru-RU"/>
        </w:rPr>
        <w:t xml:space="preserve"> </w:t>
      </w:r>
      <w:r w:rsidRPr="004024FC">
        <w:rPr>
          <w:rFonts w:asciiTheme="majorBidi" w:hAnsiTheme="majorBidi" w:cstheme="majorBidi"/>
          <w:lang w:val="ru-RU"/>
        </w:rPr>
        <w:t xml:space="preserve">Кастюкевич, пост </w:t>
      </w:r>
      <w:hyperlink r:id="rId12" w:history="1">
        <w:r w:rsidRPr="006728F1">
          <w:rPr>
            <w:rStyle w:val="Hyperlink"/>
            <w:rFonts w:asciiTheme="majorBidi" w:hAnsiTheme="majorBidi" w:cstheme="majorBidi"/>
            <w:lang w:val="ru-RU"/>
          </w:rPr>
          <w:t xml:space="preserve">в сети </w:t>
        </w:r>
        <w:r>
          <w:rPr>
            <w:rStyle w:val="Hyperlink"/>
            <w:rFonts w:asciiTheme="majorBidi" w:hAnsiTheme="majorBidi" w:cstheme="majorBidi"/>
            <w:color w:val="0000EE"/>
            <w:u w:val="single"/>
          </w:rPr>
          <w:t>Telegram</w:t>
        </w:r>
      </w:hyperlink>
      <w:r w:rsidRPr="004024FC">
        <w:rPr>
          <w:rFonts w:asciiTheme="majorBidi" w:hAnsiTheme="majorBidi" w:cstheme="majorBidi"/>
          <w:lang w:val="ru-RU"/>
        </w:rPr>
        <w:t xml:space="preserve">, </w:t>
      </w:r>
      <w:r w:rsidRPr="004024FC">
        <w:rPr>
          <w:rFonts w:asciiTheme="majorBidi" w:hAnsiTheme="majorBidi" w:cstheme="majorBidi"/>
          <w:lang w:val="ru-RU"/>
        </w:rPr>
        <w:t>21 октября 2022 года.</w:t>
      </w:r>
    </w:p>
  </w:footnote>
  <w:footnote w:id="46">
    <w:p w14:paraId="64B73703" w14:textId="657D3FF6" w:rsidR="00305DEC" w:rsidRPr="004024FC" w:rsidRDefault="00ED7F9E">
      <w:pPr>
        <w:pStyle w:val="FootnoteText"/>
        <w:ind w:firstLine="0"/>
        <w:rPr>
          <w:rFonts w:asciiTheme="majorBidi" w:hAnsiTheme="majorBidi" w:cstheme="majorBidi"/>
          <w:lang w:val="ru-RU"/>
        </w:rPr>
      </w:pPr>
      <w:r>
        <w:rPr>
          <w:rStyle w:val="FootnoteReference"/>
          <w:rFonts w:asciiTheme="majorBidi" w:hAnsiTheme="majorBidi" w:cstheme="majorBidi"/>
        </w:rPr>
        <w:footnoteRef/>
      </w:r>
      <w:r w:rsidR="006728F1">
        <w:rPr>
          <w:rFonts w:asciiTheme="majorBidi" w:hAnsiTheme="majorBidi" w:cstheme="majorBidi"/>
          <w:lang w:val="ru-RU"/>
        </w:rPr>
        <w:t xml:space="preserve"> </w:t>
      </w:r>
      <w:r w:rsidRPr="004024FC">
        <w:rPr>
          <w:rFonts w:asciiTheme="majorBidi" w:hAnsiTheme="majorBidi" w:cstheme="majorBidi"/>
          <w:lang w:val="ru-RU"/>
        </w:rPr>
        <w:t xml:space="preserve">Херсонская область, Министерство труда и социальной защиты, пост в сети </w:t>
      </w:r>
      <w:hyperlink r:id="rId13" w:history="1">
        <w:r>
          <w:rPr>
            <w:rStyle w:val="Hyperlink"/>
            <w:rFonts w:asciiTheme="majorBidi" w:hAnsiTheme="majorBidi" w:cstheme="majorBidi"/>
            <w:color w:val="0000EE"/>
            <w:u w:val="single"/>
          </w:rPr>
          <w:t>Telegram</w:t>
        </w:r>
      </w:hyperlink>
      <w:r w:rsidRPr="004024FC">
        <w:rPr>
          <w:rFonts w:asciiTheme="majorBidi" w:hAnsiTheme="majorBidi" w:cstheme="majorBidi"/>
          <w:lang w:val="ru-RU"/>
        </w:rPr>
        <w:t xml:space="preserve">, 26 июля 2023 года. </w:t>
      </w:r>
    </w:p>
  </w:footnote>
  <w:footnote w:id="47">
    <w:p w14:paraId="174EDA16" w14:textId="6EBCF2EB" w:rsidR="00305DEC" w:rsidRPr="000B0FF8" w:rsidRDefault="00ED7F9E">
      <w:pPr>
        <w:pStyle w:val="FootnoteText"/>
        <w:ind w:firstLine="0"/>
        <w:rPr>
          <w:lang w:val="ru-RU"/>
        </w:rPr>
      </w:pPr>
      <w:r w:rsidRPr="000B0FF8">
        <w:rPr>
          <w:rStyle w:val="FootnoteReference"/>
          <w:lang w:val="ru-RU"/>
        </w:rPr>
        <w:footnoteRef/>
      </w:r>
      <w:r w:rsidRPr="000B0FF8">
        <w:rPr>
          <w:rFonts w:asciiTheme="majorBidi" w:hAnsiTheme="majorBidi" w:cstheme="majorBidi"/>
          <w:lang w:val="ru-RU"/>
        </w:rPr>
        <w:t xml:space="preserve">A/HRC/52/62, пункты </w:t>
      </w:r>
      <w:r w:rsidR="000B0FF8" w:rsidRPr="000B0FF8">
        <w:rPr>
          <w:rFonts w:asciiTheme="majorBidi" w:hAnsiTheme="majorBidi" w:cstheme="majorBidi"/>
          <w:lang w:val="ru-RU"/>
        </w:rPr>
        <w:t>112–115</w:t>
      </w:r>
      <w:r w:rsidRPr="000B0FF8">
        <w:rPr>
          <w:rFonts w:asciiTheme="majorBidi" w:hAnsiTheme="majorBidi" w:cstheme="majorBidi"/>
          <w:lang w:val="ru-RU"/>
        </w:rPr>
        <w:t>; A/78/740, пункт</w:t>
      </w:r>
      <w:r w:rsidRPr="000B0FF8">
        <w:rPr>
          <w:rFonts w:asciiTheme="majorBidi" w:hAnsiTheme="majorBidi" w:cstheme="majorBidi"/>
          <w:lang w:val="ru-RU"/>
        </w:rPr>
        <w:t xml:space="preserve">ы </w:t>
      </w:r>
      <w:r w:rsidR="00BA64AC" w:rsidRPr="000B0FF8">
        <w:rPr>
          <w:rFonts w:asciiTheme="majorBidi" w:hAnsiTheme="majorBidi" w:cstheme="majorBidi"/>
          <w:lang w:val="ru-RU"/>
        </w:rPr>
        <w:t>108–112</w:t>
      </w:r>
      <w:r w:rsidRPr="000B0FF8">
        <w:rPr>
          <w:rFonts w:asciiTheme="majorBidi" w:hAnsiTheme="majorBidi" w:cstheme="majorBidi"/>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22BF0" w14:textId="1CB50E81" w:rsidR="00305DEC" w:rsidRDefault="00ED7F9E">
    <w:pPr>
      <w:pStyle w:val="Header"/>
    </w:pPr>
    <w:r>
      <w:t>A/HRC/55/66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7BBF2" w14:textId="4F45CAC7" w:rsidR="00305DEC" w:rsidRDefault="00ED7F9E">
    <w:pPr>
      <w:pStyle w:val="Header"/>
      <w:jc w:val="right"/>
    </w:pPr>
    <w:r>
      <w:t>A/HRC/55/66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B42CD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EA2032A"/>
    <w:multiLevelType w:val="hybridMultilevel"/>
    <w:tmpl w:val="ECB0E2AA"/>
    <w:lvl w:ilvl="0" w:tplc="290C3B94">
      <w:start w:val="1"/>
      <w:numFmt w:val="decimal"/>
      <w:lvlText w:val="%1."/>
      <w:lvlJc w:val="left"/>
      <w:pPr>
        <w:ind w:left="850" w:firstLine="0"/>
      </w:pPr>
      <w:rPr>
        <w:rFonts w:asciiTheme="majorBidi" w:hAnsiTheme="majorBidi" w:cstheme="majorBidi" w:hint="default"/>
        <w:b w:val="0"/>
        <w:bCs w:val="0"/>
        <w:sz w:val="20"/>
        <w:szCs w:val="20"/>
      </w:rPr>
    </w:lvl>
    <w:lvl w:ilvl="1" w:tplc="64C0701E">
      <w:start w:val="1"/>
      <w:numFmt w:val="upperLetter"/>
      <w:lvlText w:val="%2."/>
      <w:lvlJc w:val="left"/>
      <w:pPr>
        <w:ind w:left="1610" w:hanging="360"/>
      </w:pPr>
      <w:rPr>
        <w:rFonts w:hint="default"/>
        <w:sz w:val="28"/>
        <w:szCs w:val="22"/>
      </w:r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4" w15:restartNumberingAfterBreak="0">
    <w:nsid w:val="10F81AE1"/>
    <w:multiLevelType w:val="multilevel"/>
    <w:tmpl w:val="C31CAD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5550B45"/>
    <w:multiLevelType w:val="hybridMultilevel"/>
    <w:tmpl w:val="2806F098"/>
    <w:lvl w:ilvl="0" w:tplc="52C4925A">
      <w:start w:val="1"/>
      <w:numFmt w:val="lowerLetter"/>
      <w:lvlText w:val="(%1)"/>
      <w:lvlJc w:val="left"/>
      <w:pPr>
        <w:ind w:left="1434" w:hanging="360"/>
      </w:pPr>
      <w:rPr>
        <w:rFonts w:hint="default"/>
      </w:rPr>
    </w:lvl>
    <w:lvl w:ilvl="1" w:tplc="040C0019" w:tentative="1">
      <w:start w:val="1"/>
      <w:numFmt w:val="lowerLetter"/>
      <w:lvlText w:val="%2."/>
      <w:lvlJc w:val="left"/>
      <w:pPr>
        <w:ind w:left="2154" w:hanging="360"/>
      </w:pPr>
    </w:lvl>
    <w:lvl w:ilvl="2" w:tplc="040C001B" w:tentative="1">
      <w:start w:val="1"/>
      <w:numFmt w:val="lowerRoman"/>
      <w:lvlText w:val="%3."/>
      <w:lvlJc w:val="right"/>
      <w:pPr>
        <w:ind w:left="2874" w:hanging="180"/>
      </w:pPr>
    </w:lvl>
    <w:lvl w:ilvl="3" w:tplc="040C000F" w:tentative="1">
      <w:start w:val="1"/>
      <w:numFmt w:val="decimal"/>
      <w:lvlText w:val="%4."/>
      <w:lvlJc w:val="left"/>
      <w:pPr>
        <w:ind w:left="3594" w:hanging="360"/>
      </w:pPr>
    </w:lvl>
    <w:lvl w:ilvl="4" w:tplc="040C0019" w:tentative="1">
      <w:start w:val="1"/>
      <w:numFmt w:val="lowerLetter"/>
      <w:lvlText w:val="%5."/>
      <w:lvlJc w:val="left"/>
      <w:pPr>
        <w:ind w:left="4314" w:hanging="360"/>
      </w:pPr>
    </w:lvl>
    <w:lvl w:ilvl="5" w:tplc="040C001B" w:tentative="1">
      <w:start w:val="1"/>
      <w:numFmt w:val="lowerRoman"/>
      <w:lvlText w:val="%6."/>
      <w:lvlJc w:val="right"/>
      <w:pPr>
        <w:ind w:left="5034" w:hanging="180"/>
      </w:pPr>
    </w:lvl>
    <w:lvl w:ilvl="6" w:tplc="040C000F" w:tentative="1">
      <w:start w:val="1"/>
      <w:numFmt w:val="decimal"/>
      <w:lvlText w:val="%7."/>
      <w:lvlJc w:val="left"/>
      <w:pPr>
        <w:ind w:left="5754" w:hanging="360"/>
      </w:pPr>
    </w:lvl>
    <w:lvl w:ilvl="7" w:tplc="040C0019" w:tentative="1">
      <w:start w:val="1"/>
      <w:numFmt w:val="lowerLetter"/>
      <w:lvlText w:val="%8."/>
      <w:lvlJc w:val="left"/>
      <w:pPr>
        <w:ind w:left="6474" w:hanging="360"/>
      </w:pPr>
    </w:lvl>
    <w:lvl w:ilvl="8" w:tplc="040C001B" w:tentative="1">
      <w:start w:val="1"/>
      <w:numFmt w:val="lowerRoman"/>
      <w:lvlText w:val="%9."/>
      <w:lvlJc w:val="right"/>
      <w:pPr>
        <w:ind w:left="7194" w:hanging="180"/>
      </w:pPr>
    </w:lvl>
  </w:abstractNum>
  <w:abstractNum w:abstractNumId="6" w15:restartNumberingAfterBreak="0">
    <w:nsid w:val="173206F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1EE066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425F0561"/>
    <w:multiLevelType w:val="hybridMultilevel"/>
    <w:tmpl w:val="7D689986"/>
    <w:lvl w:ilvl="0" w:tplc="6CD479C2">
      <w:start w:val="1"/>
      <w:numFmt w:val="decimal"/>
      <w:lvlText w:val="%1."/>
      <w:lvlJc w:val="left"/>
      <w:pPr>
        <w:ind w:left="1587" w:hanging="10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449135C8"/>
    <w:multiLevelType w:val="hybridMultilevel"/>
    <w:tmpl w:val="3DB24786"/>
    <w:lvl w:ilvl="0" w:tplc="0FB62E72">
      <w:start w:val="1"/>
      <w:numFmt w:val="decimal"/>
      <w:lvlText w:val="%1."/>
      <w:lvlJc w:val="left"/>
      <w:pPr>
        <w:ind w:left="1127" w:hanging="5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452444A8"/>
    <w:multiLevelType w:val="hybridMultilevel"/>
    <w:tmpl w:val="A54A7ED2"/>
    <w:lvl w:ilvl="0" w:tplc="4D3C86AA">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2BE283D"/>
    <w:multiLevelType w:val="hybridMultilevel"/>
    <w:tmpl w:val="3508E89E"/>
    <w:lvl w:ilvl="0" w:tplc="0054EF98">
      <w:start w:val="1"/>
      <w:numFmt w:val="lowerLetter"/>
      <w:lvlText w:val="%1)"/>
      <w:lvlJc w:val="left"/>
      <w:pPr>
        <w:ind w:left="1127" w:hanging="5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7B5E2A9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435490970">
    <w:abstractNumId w:val="0"/>
  </w:num>
  <w:num w:numId="2" w16cid:durableId="1392312506">
    <w:abstractNumId w:val="11"/>
  </w:num>
  <w:num w:numId="3" w16cid:durableId="934365164">
    <w:abstractNumId w:val="2"/>
  </w:num>
  <w:num w:numId="4" w16cid:durableId="1110201961">
    <w:abstractNumId w:val="3"/>
  </w:num>
  <w:num w:numId="5" w16cid:durableId="1459301949">
    <w:abstractNumId w:val="10"/>
  </w:num>
  <w:num w:numId="6" w16cid:durableId="1447696429">
    <w:abstractNumId w:val="8"/>
  </w:num>
  <w:num w:numId="7" w16cid:durableId="355932427">
    <w:abstractNumId w:val="5"/>
  </w:num>
  <w:num w:numId="8" w16cid:durableId="1557815799">
    <w:abstractNumId w:val="6"/>
  </w:num>
  <w:num w:numId="9" w16cid:durableId="479732090">
    <w:abstractNumId w:val="1"/>
  </w:num>
  <w:num w:numId="10" w16cid:durableId="1880243793">
    <w:abstractNumId w:val="7"/>
  </w:num>
  <w:num w:numId="11" w16cid:durableId="1824853705">
    <w:abstractNumId w:val="13"/>
  </w:num>
  <w:num w:numId="12" w16cid:durableId="579220913">
    <w:abstractNumId w:val="9"/>
  </w:num>
  <w:num w:numId="13" w16cid:durableId="1035808787">
    <w:abstractNumId w:val="12"/>
  </w:num>
  <w:num w:numId="14" w16cid:durableId="1344430762">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s-ES" w:vendorID="64" w:dllVersion="0" w:nlCheck="1" w:checkStyle="0"/>
  <w:activeWritingStyle w:appName="MSWord" w:lang="ru-RU" w:vendorID="64" w:dllVersion="0" w:nlCheck="1" w:checkStyle="0"/>
  <w:activeWritingStyle w:appName="MSWord" w:lang="en-GB"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CC9"/>
    <w:rsid w:val="00001153"/>
    <w:rsid w:val="00007F7F"/>
    <w:rsid w:val="00013441"/>
    <w:rsid w:val="00013667"/>
    <w:rsid w:val="00013AD9"/>
    <w:rsid w:val="0001446E"/>
    <w:rsid w:val="00014E27"/>
    <w:rsid w:val="000215DA"/>
    <w:rsid w:val="00022DB5"/>
    <w:rsid w:val="00023174"/>
    <w:rsid w:val="0002543E"/>
    <w:rsid w:val="00026153"/>
    <w:rsid w:val="0002731D"/>
    <w:rsid w:val="00027BDD"/>
    <w:rsid w:val="00033846"/>
    <w:rsid w:val="000338B7"/>
    <w:rsid w:val="000351DA"/>
    <w:rsid w:val="0003530F"/>
    <w:rsid w:val="00035E2D"/>
    <w:rsid w:val="000402A6"/>
    <w:rsid w:val="000403D1"/>
    <w:rsid w:val="00040E42"/>
    <w:rsid w:val="000449AA"/>
    <w:rsid w:val="00044E09"/>
    <w:rsid w:val="00050F6B"/>
    <w:rsid w:val="00053A0E"/>
    <w:rsid w:val="000553FF"/>
    <w:rsid w:val="0005662A"/>
    <w:rsid w:val="000610AF"/>
    <w:rsid w:val="000675FE"/>
    <w:rsid w:val="00072C8C"/>
    <w:rsid w:val="000732D7"/>
    <w:rsid w:val="00073E70"/>
    <w:rsid w:val="00075BBD"/>
    <w:rsid w:val="000766A1"/>
    <w:rsid w:val="00077BB7"/>
    <w:rsid w:val="00080240"/>
    <w:rsid w:val="00081339"/>
    <w:rsid w:val="00083F79"/>
    <w:rsid w:val="000857B9"/>
    <w:rsid w:val="000860AA"/>
    <w:rsid w:val="00086D39"/>
    <w:rsid w:val="000876EB"/>
    <w:rsid w:val="00090A26"/>
    <w:rsid w:val="00091419"/>
    <w:rsid w:val="000931C0"/>
    <w:rsid w:val="000936B1"/>
    <w:rsid w:val="00097032"/>
    <w:rsid w:val="000A0CD7"/>
    <w:rsid w:val="000A0F5B"/>
    <w:rsid w:val="000A1993"/>
    <w:rsid w:val="000A230E"/>
    <w:rsid w:val="000A58A1"/>
    <w:rsid w:val="000A7271"/>
    <w:rsid w:val="000B0FF8"/>
    <w:rsid w:val="000B175B"/>
    <w:rsid w:val="000B2851"/>
    <w:rsid w:val="000B3A0F"/>
    <w:rsid w:val="000B4A3B"/>
    <w:rsid w:val="000B67B0"/>
    <w:rsid w:val="000B6DC4"/>
    <w:rsid w:val="000B7803"/>
    <w:rsid w:val="000C148C"/>
    <w:rsid w:val="000C2BAF"/>
    <w:rsid w:val="000C59D8"/>
    <w:rsid w:val="000D1851"/>
    <w:rsid w:val="000D268A"/>
    <w:rsid w:val="000D2BD0"/>
    <w:rsid w:val="000E0415"/>
    <w:rsid w:val="000E3B62"/>
    <w:rsid w:val="000E56E4"/>
    <w:rsid w:val="000F2A1F"/>
    <w:rsid w:val="000F3B99"/>
    <w:rsid w:val="000F5724"/>
    <w:rsid w:val="00103845"/>
    <w:rsid w:val="00104EE6"/>
    <w:rsid w:val="00114E58"/>
    <w:rsid w:val="00116D6F"/>
    <w:rsid w:val="00117DD3"/>
    <w:rsid w:val="00127B2D"/>
    <w:rsid w:val="00136F23"/>
    <w:rsid w:val="00137102"/>
    <w:rsid w:val="00146D32"/>
    <w:rsid w:val="00146E0C"/>
    <w:rsid w:val="00150133"/>
    <w:rsid w:val="00150415"/>
    <w:rsid w:val="001509BA"/>
    <w:rsid w:val="001539B3"/>
    <w:rsid w:val="00154A35"/>
    <w:rsid w:val="00163806"/>
    <w:rsid w:val="00163ED0"/>
    <w:rsid w:val="001648A6"/>
    <w:rsid w:val="0016530D"/>
    <w:rsid w:val="00165B2E"/>
    <w:rsid w:val="00166981"/>
    <w:rsid w:val="00171871"/>
    <w:rsid w:val="00172851"/>
    <w:rsid w:val="00176E84"/>
    <w:rsid w:val="0017753A"/>
    <w:rsid w:val="00180FFD"/>
    <w:rsid w:val="001813FC"/>
    <w:rsid w:val="00181DAD"/>
    <w:rsid w:val="00184088"/>
    <w:rsid w:val="001850C1"/>
    <w:rsid w:val="00186BEF"/>
    <w:rsid w:val="00187518"/>
    <w:rsid w:val="00193EE6"/>
    <w:rsid w:val="001945AC"/>
    <w:rsid w:val="001A0787"/>
    <w:rsid w:val="001A127F"/>
    <w:rsid w:val="001A1B69"/>
    <w:rsid w:val="001A3488"/>
    <w:rsid w:val="001B1AFD"/>
    <w:rsid w:val="001B4B04"/>
    <w:rsid w:val="001B67FD"/>
    <w:rsid w:val="001B7067"/>
    <w:rsid w:val="001B770C"/>
    <w:rsid w:val="001B7D34"/>
    <w:rsid w:val="001C0F64"/>
    <w:rsid w:val="001C18D6"/>
    <w:rsid w:val="001C303B"/>
    <w:rsid w:val="001C44CA"/>
    <w:rsid w:val="001C6663"/>
    <w:rsid w:val="001C7895"/>
    <w:rsid w:val="001D0AD9"/>
    <w:rsid w:val="001D1227"/>
    <w:rsid w:val="001D266D"/>
    <w:rsid w:val="001D26DF"/>
    <w:rsid w:val="001D2BA2"/>
    <w:rsid w:val="001E1ADF"/>
    <w:rsid w:val="001E2645"/>
    <w:rsid w:val="001E2790"/>
    <w:rsid w:val="001E4CC1"/>
    <w:rsid w:val="001E4F74"/>
    <w:rsid w:val="001E52A0"/>
    <w:rsid w:val="001E648F"/>
    <w:rsid w:val="001E7031"/>
    <w:rsid w:val="001F1508"/>
    <w:rsid w:val="001F363C"/>
    <w:rsid w:val="001F3BA7"/>
    <w:rsid w:val="001F42A2"/>
    <w:rsid w:val="001F7D81"/>
    <w:rsid w:val="002029B2"/>
    <w:rsid w:val="00211A27"/>
    <w:rsid w:val="00211E0B"/>
    <w:rsid w:val="00211E72"/>
    <w:rsid w:val="00214047"/>
    <w:rsid w:val="002152B1"/>
    <w:rsid w:val="00217893"/>
    <w:rsid w:val="00220098"/>
    <w:rsid w:val="0022130F"/>
    <w:rsid w:val="002318AF"/>
    <w:rsid w:val="002374DA"/>
    <w:rsid w:val="00237785"/>
    <w:rsid w:val="00237D17"/>
    <w:rsid w:val="002410DD"/>
    <w:rsid w:val="00241466"/>
    <w:rsid w:val="002425E3"/>
    <w:rsid w:val="00243BD1"/>
    <w:rsid w:val="0024557D"/>
    <w:rsid w:val="00245C53"/>
    <w:rsid w:val="00246721"/>
    <w:rsid w:val="0025258A"/>
    <w:rsid w:val="00253D58"/>
    <w:rsid w:val="002554F5"/>
    <w:rsid w:val="00257777"/>
    <w:rsid w:val="0026107D"/>
    <w:rsid w:val="00267B21"/>
    <w:rsid w:val="00270F0D"/>
    <w:rsid w:val="00273B5A"/>
    <w:rsid w:val="002758B3"/>
    <w:rsid w:val="00275B5B"/>
    <w:rsid w:val="00277215"/>
    <w:rsid w:val="0027725F"/>
    <w:rsid w:val="002815E8"/>
    <w:rsid w:val="00292E2A"/>
    <w:rsid w:val="002A15C1"/>
    <w:rsid w:val="002A280B"/>
    <w:rsid w:val="002A3ADE"/>
    <w:rsid w:val="002A54FB"/>
    <w:rsid w:val="002A5727"/>
    <w:rsid w:val="002A7BAB"/>
    <w:rsid w:val="002B53EF"/>
    <w:rsid w:val="002C209F"/>
    <w:rsid w:val="002C21F0"/>
    <w:rsid w:val="002C34B4"/>
    <w:rsid w:val="002C5034"/>
    <w:rsid w:val="002C66D5"/>
    <w:rsid w:val="002D28C5"/>
    <w:rsid w:val="002D65CB"/>
    <w:rsid w:val="002E0588"/>
    <w:rsid w:val="002E3CCC"/>
    <w:rsid w:val="002E52B1"/>
    <w:rsid w:val="002E5E1F"/>
    <w:rsid w:val="002E5FCC"/>
    <w:rsid w:val="002E661C"/>
    <w:rsid w:val="002E742A"/>
    <w:rsid w:val="002F7F2B"/>
    <w:rsid w:val="0030233B"/>
    <w:rsid w:val="003024D1"/>
    <w:rsid w:val="00302F60"/>
    <w:rsid w:val="00305DEC"/>
    <w:rsid w:val="003107FA"/>
    <w:rsid w:val="00310A7C"/>
    <w:rsid w:val="00314499"/>
    <w:rsid w:val="00314846"/>
    <w:rsid w:val="003149F7"/>
    <w:rsid w:val="003168B0"/>
    <w:rsid w:val="00317AEE"/>
    <w:rsid w:val="003229D8"/>
    <w:rsid w:val="00326CF6"/>
    <w:rsid w:val="00327A47"/>
    <w:rsid w:val="003314D1"/>
    <w:rsid w:val="00335A2F"/>
    <w:rsid w:val="00336539"/>
    <w:rsid w:val="00337802"/>
    <w:rsid w:val="00341937"/>
    <w:rsid w:val="0034646C"/>
    <w:rsid w:val="00346AFF"/>
    <w:rsid w:val="00352DD2"/>
    <w:rsid w:val="003533B7"/>
    <w:rsid w:val="00355362"/>
    <w:rsid w:val="00356E8C"/>
    <w:rsid w:val="0036008C"/>
    <w:rsid w:val="00363329"/>
    <w:rsid w:val="0036525E"/>
    <w:rsid w:val="003703F3"/>
    <w:rsid w:val="00371FD6"/>
    <w:rsid w:val="003736CD"/>
    <w:rsid w:val="0038099C"/>
    <w:rsid w:val="00380D2A"/>
    <w:rsid w:val="0038275A"/>
    <w:rsid w:val="00382924"/>
    <w:rsid w:val="0038391C"/>
    <w:rsid w:val="00384B02"/>
    <w:rsid w:val="00391A01"/>
    <w:rsid w:val="00392481"/>
    <w:rsid w:val="0039277A"/>
    <w:rsid w:val="00394020"/>
    <w:rsid w:val="003972E0"/>
    <w:rsid w:val="003975ED"/>
    <w:rsid w:val="003A242E"/>
    <w:rsid w:val="003A3B90"/>
    <w:rsid w:val="003A7C40"/>
    <w:rsid w:val="003C2CC4"/>
    <w:rsid w:val="003D1A7B"/>
    <w:rsid w:val="003D4B23"/>
    <w:rsid w:val="003D4E8C"/>
    <w:rsid w:val="003D5233"/>
    <w:rsid w:val="003E0C2E"/>
    <w:rsid w:val="003F41A4"/>
    <w:rsid w:val="003F5615"/>
    <w:rsid w:val="0040073E"/>
    <w:rsid w:val="00400978"/>
    <w:rsid w:val="004024FC"/>
    <w:rsid w:val="00405262"/>
    <w:rsid w:val="00405323"/>
    <w:rsid w:val="004102F1"/>
    <w:rsid w:val="00417078"/>
    <w:rsid w:val="00420670"/>
    <w:rsid w:val="004216FC"/>
    <w:rsid w:val="00421B2B"/>
    <w:rsid w:val="0042220C"/>
    <w:rsid w:val="00424C80"/>
    <w:rsid w:val="0043219A"/>
    <w:rsid w:val="004323D8"/>
    <w:rsid w:val="004325CB"/>
    <w:rsid w:val="004350FE"/>
    <w:rsid w:val="00435789"/>
    <w:rsid w:val="004367BC"/>
    <w:rsid w:val="00437A32"/>
    <w:rsid w:val="00437E73"/>
    <w:rsid w:val="0044237F"/>
    <w:rsid w:val="004424A1"/>
    <w:rsid w:val="00444276"/>
    <w:rsid w:val="0044503A"/>
    <w:rsid w:val="004467CF"/>
    <w:rsid w:val="00446DE4"/>
    <w:rsid w:val="00447761"/>
    <w:rsid w:val="0045016E"/>
    <w:rsid w:val="00451EC3"/>
    <w:rsid w:val="00457958"/>
    <w:rsid w:val="004600EC"/>
    <w:rsid w:val="004645A7"/>
    <w:rsid w:val="00465988"/>
    <w:rsid w:val="00466A46"/>
    <w:rsid w:val="004721B1"/>
    <w:rsid w:val="004757C1"/>
    <w:rsid w:val="00477C00"/>
    <w:rsid w:val="004823B4"/>
    <w:rsid w:val="00482D41"/>
    <w:rsid w:val="004832A9"/>
    <w:rsid w:val="004845AF"/>
    <w:rsid w:val="00484ABC"/>
    <w:rsid w:val="004859EC"/>
    <w:rsid w:val="00487D95"/>
    <w:rsid w:val="00491FFB"/>
    <w:rsid w:val="004944F9"/>
    <w:rsid w:val="00496A15"/>
    <w:rsid w:val="00496BAD"/>
    <w:rsid w:val="0049749F"/>
    <w:rsid w:val="004A1CAF"/>
    <w:rsid w:val="004A3EBF"/>
    <w:rsid w:val="004B5D3D"/>
    <w:rsid w:val="004B75D2"/>
    <w:rsid w:val="004C59BC"/>
    <w:rsid w:val="004C5DA5"/>
    <w:rsid w:val="004D00EA"/>
    <w:rsid w:val="004D020C"/>
    <w:rsid w:val="004D1011"/>
    <w:rsid w:val="004D1140"/>
    <w:rsid w:val="004D25AD"/>
    <w:rsid w:val="004D6A36"/>
    <w:rsid w:val="004E631F"/>
    <w:rsid w:val="004F0ACE"/>
    <w:rsid w:val="004F112E"/>
    <w:rsid w:val="004F1A1C"/>
    <w:rsid w:val="004F2FFC"/>
    <w:rsid w:val="004F55ED"/>
    <w:rsid w:val="005015C2"/>
    <w:rsid w:val="00504B75"/>
    <w:rsid w:val="00505775"/>
    <w:rsid w:val="0050710B"/>
    <w:rsid w:val="00512A17"/>
    <w:rsid w:val="0051727E"/>
    <w:rsid w:val="0052176C"/>
    <w:rsid w:val="00525EED"/>
    <w:rsid w:val="005261E5"/>
    <w:rsid w:val="00526361"/>
    <w:rsid w:val="00526FC6"/>
    <w:rsid w:val="0053006F"/>
    <w:rsid w:val="00530948"/>
    <w:rsid w:val="00531830"/>
    <w:rsid w:val="00535740"/>
    <w:rsid w:val="00540361"/>
    <w:rsid w:val="005420F2"/>
    <w:rsid w:val="00542574"/>
    <w:rsid w:val="00542F3B"/>
    <w:rsid w:val="00543356"/>
    <w:rsid w:val="005436AB"/>
    <w:rsid w:val="005444FF"/>
    <w:rsid w:val="00546924"/>
    <w:rsid w:val="00546DBF"/>
    <w:rsid w:val="00553D76"/>
    <w:rsid w:val="00554CAC"/>
    <w:rsid w:val="005552B5"/>
    <w:rsid w:val="00555642"/>
    <w:rsid w:val="0056117B"/>
    <w:rsid w:val="00562621"/>
    <w:rsid w:val="00564E47"/>
    <w:rsid w:val="00565798"/>
    <w:rsid w:val="00567DC5"/>
    <w:rsid w:val="00570518"/>
    <w:rsid w:val="0057078E"/>
    <w:rsid w:val="00571365"/>
    <w:rsid w:val="00584F81"/>
    <w:rsid w:val="00584FDD"/>
    <w:rsid w:val="0058583F"/>
    <w:rsid w:val="005917F9"/>
    <w:rsid w:val="00591E5F"/>
    <w:rsid w:val="00592732"/>
    <w:rsid w:val="00597AEA"/>
    <w:rsid w:val="005A0E16"/>
    <w:rsid w:val="005A65E4"/>
    <w:rsid w:val="005B1CE3"/>
    <w:rsid w:val="005B2B1D"/>
    <w:rsid w:val="005B388D"/>
    <w:rsid w:val="005B3DB3"/>
    <w:rsid w:val="005B3F6A"/>
    <w:rsid w:val="005B4280"/>
    <w:rsid w:val="005B6E48"/>
    <w:rsid w:val="005B7221"/>
    <w:rsid w:val="005C377B"/>
    <w:rsid w:val="005C3B79"/>
    <w:rsid w:val="005C45E9"/>
    <w:rsid w:val="005C54A1"/>
    <w:rsid w:val="005C5548"/>
    <w:rsid w:val="005C7C59"/>
    <w:rsid w:val="005D420A"/>
    <w:rsid w:val="005D53BE"/>
    <w:rsid w:val="005E095C"/>
    <w:rsid w:val="005E1712"/>
    <w:rsid w:val="005E2211"/>
    <w:rsid w:val="005E333F"/>
    <w:rsid w:val="005E73FE"/>
    <w:rsid w:val="005F28A6"/>
    <w:rsid w:val="005F5FE2"/>
    <w:rsid w:val="00607316"/>
    <w:rsid w:val="00607A83"/>
    <w:rsid w:val="0061021A"/>
    <w:rsid w:val="00610BA2"/>
    <w:rsid w:val="00610E0F"/>
    <w:rsid w:val="00610F5D"/>
    <w:rsid w:val="00611FC4"/>
    <w:rsid w:val="0061393B"/>
    <w:rsid w:val="00613E48"/>
    <w:rsid w:val="00614939"/>
    <w:rsid w:val="00616897"/>
    <w:rsid w:val="006176FB"/>
    <w:rsid w:val="00620042"/>
    <w:rsid w:val="00623A7A"/>
    <w:rsid w:val="00630FE5"/>
    <w:rsid w:val="00631862"/>
    <w:rsid w:val="0063324F"/>
    <w:rsid w:val="00636DDA"/>
    <w:rsid w:val="00640B26"/>
    <w:rsid w:val="00640C33"/>
    <w:rsid w:val="00641564"/>
    <w:rsid w:val="006429CB"/>
    <w:rsid w:val="00645395"/>
    <w:rsid w:val="006456A1"/>
    <w:rsid w:val="0065228B"/>
    <w:rsid w:val="00653BEA"/>
    <w:rsid w:val="00654471"/>
    <w:rsid w:val="00654474"/>
    <w:rsid w:val="00655B60"/>
    <w:rsid w:val="0065741B"/>
    <w:rsid w:val="0066239D"/>
    <w:rsid w:val="00666548"/>
    <w:rsid w:val="00670741"/>
    <w:rsid w:val="00670E7C"/>
    <w:rsid w:val="006728F1"/>
    <w:rsid w:val="00673903"/>
    <w:rsid w:val="0067616E"/>
    <w:rsid w:val="00680322"/>
    <w:rsid w:val="006806E5"/>
    <w:rsid w:val="00681AEF"/>
    <w:rsid w:val="00681EB1"/>
    <w:rsid w:val="00683729"/>
    <w:rsid w:val="00684A20"/>
    <w:rsid w:val="00685CA3"/>
    <w:rsid w:val="006875BF"/>
    <w:rsid w:val="006876FA"/>
    <w:rsid w:val="00690E45"/>
    <w:rsid w:val="00694E6B"/>
    <w:rsid w:val="00696BD6"/>
    <w:rsid w:val="00697C58"/>
    <w:rsid w:val="006A05B3"/>
    <w:rsid w:val="006A31E8"/>
    <w:rsid w:val="006A3423"/>
    <w:rsid w:val="006A5ACE"/>
    <w:rsid w:val="006A6571"/>
    <w:rsid w:val="006A6B9D"/>
    <w:rsid w:val="006A7392"/>
    <w:rsid w:val="006B1E72"/>
    <w:rsid w:val="006B3189"/>
    <w:rsid w:val="006B389E"/>
    <w:rsid w:val="006B7D65"/>
    <w:rsid w:val="006C08A1"/>
    <w:rsid w:val="006C1961"/>
    <w:rsid w:val="006C2BA8"/>
    <w:rsid w:val="006D6DA6"/>
    <w:rsid w:val="006E1A89"/>
    <w:rsid w:val="006E2120"/>
    <w:rsid w:val="006E2923"/>
    <w:rsid w:val="006E564B"/>
    <w:rsid w:val="006E6CBE"/>
    <w:rsid w:val="006E7D8E"/>
    <w:rsid w:val="006F07A1"/>
    <w:rsid w:val="006F13F0"/>
    <w:rsid w:val="006F16C9"/>
    <w:rsid w:val="006F4402"/>
    <w:rsid w:val="006F4CD6"/>
    <w:rsid w:val="006F5035"/>
    <w:rsid w:val="006F51A3"/>
    <w:rsid w:val="006F7343"/>
    <w:rsid w:val="00701807"/>
    <w:rsid w:val="00703403"/>
    <w:rsid w:val="00705A04"/>
    <w:rsid w:val="007065EB"/>
    <w:rsid w:val="00713404"/>
    <w:rsid w:val="00716180"/>
    <w:rsid w:val="00720183"/>
    <w:rsid w:val="0072632A"/>
    <w:rsid w:val="00726F65"/>
    <w:rsid w:val="00734EB2"/>
    <w:rsid w:val="00736DE4"/>
    <w:rsid w:val="0074200B"/>
    <w:rsid w:val="00742C0D"/>
    <w:rsid w:val="0074565D"/>
    <w:rsid w:val="00746045"/>
    <w:rsid w:val="007505B4"/>
    <w:rsid w:val="00753E3F"/>
    <w:rsid w:val="007543AA"/>
    <w:rsid w:val="00755562"/>
    <w:rsid w:val="007555F0"/>
    <w:rsid w:val="00755CFD"/>
    <w:rsid w:val="00756065"/>
    <w:rsid w:val="0076234A"/>
    <w:rsid w:val="007628BC"/>
    <w:rsid w:val="007635C6"/>
    <w:rsid w:val="00763751"/>
    <w:rsid w:val="0076414B"/>
    <w:rsid w:val="00765C38"/>
    <w:rsid w:val="00772F18"/>
    <w:rsid w:val="00775154"/>
    <w:rsid w:val="0077732D"/>
    <w:rsid w:val="00786AD3"/>
    <w:rsid w:val="00791655"/>
    <w:rsid w:val="00792894"/>
    <w:rsid w:val="00796607"/>
    <w:rsid w:val="007976E3"/>
    <w:rsid w:val="007A19F2"/>
    <w:rsid w:val="007A26AC"/>
    <w:rsid w:val="007A3529"/>
    <w:rsid w:val="007A3813"/>
    <w:rsid w:val="007A3884"/>
    <w:rsid w:val="007A6296"/>
    <w:rsid w:val="007A79E4"/>
    <w:rsid w:val="007B0C63"/>
    <w:rsid w:val="007B336F"/>
    <w:rsid w:val="007B5C0D"/>
    <w:rsid w:val="007B6BA5"/>
    <w:rsid w:val="007C1B62"/>
    <w:rsid w:val="007C3390"/>
    <w:rsid w:val="007C4F4B"/>
    <w:rsid w:val="007D2CDC"/>
    <w:rsid w:val="007D33EA"/>
    <w:rsid w:val="007D5327"/>
    <w:rsid w:val="007D69F9"/>
    <w:rsid w:val="007D6D18"/>
    <w:rsid w:val="007E0793"/>
    <w:rsid w:val="007E2628"/>
    <w:rsid w:val="007E3013"/>
    <w:rsid w:val="007E5E3C"/>
    <w:rsid w:val="007F04FB"/>
    <w:rsid w:val="007F20A0"/>
    <w:rsid w:val="007F6611"/>
    <w:rsid w:val="007F6706"/>
    <w:rsid w:val="007F6D3E"/>
    <w:rsid w:val="00805E5D"/>
    <w:rsid w:val="008155C3"/>
    <w:rsid w:val="008169E8"/>
    <w:rsid w:val="008175E9"/>
    <w:rsid w:val="00821B53"/>
    <w:rsid w:val="008220A0"/>
    <w:rsid w:val="0082243E"/>
    <w:rsid w:val="00822CB4"/>
    <w:rsid w:val="008242D7"/>
    <w:rsid w:val="00826246"/>
    <w:rsid w:val="00830004"/>
    <w:rsid w:val="00840287"/>
    <w:rsid w:val="00840B32"/>
    <w:rsid w:val="00841341"/>
    <w:rsid w:val="00843DC8"/>
    <w:rsid w:val="00845B4B"/>
    <w:rsid w:val="00847F52"/>
    <w:rsid w:val="00850467"/>
    <w:rsid w:val="00856A47"/>
    <w:rsid w:val="00856CD2"/>
    <w:rsid w:val="00857209"/>
    <w:rsid w:val="0086045D"/>
    <w:rsid w:val="008605C1"/>
    <w:rsid w:val="00860DE5"/>
    <w:rsid w:val="00861BC6"/>
    <w:rsid w:val="00862AEB"/>
    <w:rsid w:val="008702BC"/>
    <w:rsid w:val="00870988"/>
    <w:rsid w:val="00871FD5"/>
    <w:rsid w:val="008726C5"/>
    <w:rsid w:val="00873406"/>
    <w:rsid w:val="00883335"/>
    <w:rsid w:val="00884215"/>
    <w:rsid w:val="008847BB"/>
    <w:rsid w:val="00887651"/>
    <w:rsid w:val="00892A54"/>
    <w:rsid w:val="00893239"/>
    <w:rsid w:val="008947C9"/>
    <w:rsid w:val="00895A9B"/>
    <w:rsid w:val="008979B1"/>
    <w:rsid w:val="008A2000"/>
    <w:rsid w:val="008A6B25"/>
    <w:rsid w:val="008A6C4F"/>
    <w:rsid w:val="008B0A98"/>
    <w:rsid w:val="008B7E02"/>
    <w:rsid w:val="008C1E4D"/>
    <w:rsid w:val="008C3A9F"/>
    <w:rsid w:val="008C4847"/>
    <w:rsid w:val="008C58BB"/>
    <w:rsid w:val="008D503A"/>
    <w:rsid w:val="008D51B0"/>
    <w:rsid w:val="008D5931"/>
    <w:rsid w:val="008D7AE0"/>
    <w:rsid w:val="008E05C2"/>
    <w:rsid w:val="008E0B60"/>
    <w:rsid w:val="008E0E46"/>
    <w:rsid w:val="008E227C"/>
    <w:rsid w:val="008E51F7"/>
    <w:rsid w:val="008E6F5B"/>
    <w:rsid w:val="008F2875"/>
    <w:rsid w:val="008F3998"/>
    <w:rsid w:val="008F3CB6"/>
    <w:rsid w:val="008F63CC"/>
    <w:rsid w:val="008F6FEB"/>
    <w:rsid w:val="00902373"/>
    <w:rsid w:val="0090452C"/>
    <w:rsid w:val="00907C3F"/>
    <w:rsid w:val="00911DF6"/>
    <w:rsid w:val="009141F1"/>
    <w:rsid w:val="00916846"/>
    <w:rsid w:val="00916A92"/>
    <w:rsid w:val="00920049"/>
    <w:rsid w:val="00920182"/>
    <w:rsid w:val="009201B3"/>
    <w:rsid w:val="00921D40"/>
    <w:rsid w:val="0092237C"/>
    <w:rsid w:val="00927B7B"/>
    <w:rsid w:val="00930854"/>
    <w:rsid w:val="009360EF"/>
    <w:rsid w:val="0093707B"/>
    <w:rsid w:val="009400EB"/>
    <w:rsid w:val="009427E3"/>
    <w:rsid w:val="00943982"/>
    <w:rsid w:val="00944826"/>
    <w:rsid w:val="00945473"/>
    <w:rsid w:val="00946575"/>
    <w:rsid w:val="00946B12"/>
    <w:rsid w:val="00947083"/>
    <w:rsid w:val="009528B4"/>
    <w:rsid w:val="009528E7"/>
    <w:rsid w:val="009541E6"/>
    <w:rsid w:val="00954263"/>
    <w:rsid w:val="00954605"/>
    <w:rsid w:val="00955542"/>
    <w:rsid w:val="00956D9B"/>
    <w:rsid w:val="00961BF7"/>
    <w:rsid w:val="00963185"/>
    <w:rsid w:val="00963CBA"/>
    <w:rsid w:val="009640AA"/>
    <w:rsid w:val="009654B7"/>
    <w:rsid w:val="00970085"/>
    <w:rsid w:val="0097068A"/>
    <w:rsid w:val="00971D1D"/>
    <w:rsid w:val="00976548"/>
    <w:rsid w:val="00976A13"/>
    <w:rsid w:val="00976E7B"/>
    <w:rsid w:val="00977823"/>
    <w:rsid w:val="00984930"/>
    <w:rsid w:val="00984CC9"/>
    <w:rsid w:val="00986A9B"/>
    <w:rsid w:val="00991261"/>
    <w:rsid w:val="00993F6F"/>
    <w:rsid w:val="00996238"/>
    <w:rsid w:val="009967F3"/>
    <w:rsid w:val="009A0B83"/>
    <w:rsid w:val="009A23E5"/>
    <w:rsid w:val="009A3F4A"/>
    <w:rsid w:val="009B0D7F"/>
    <w:rsid w:val="009B3800"/>
    <w:rsid w:val="009C6532"/>
    <w:rsid w:val="009C6E1B"/>
    <w:rsid w:val="009C7581"/>
    <w:rsid w:val="009D22AC"/>
    <w:rsid w:val="009D3F87"/>
    <w:rsid w:val="009D50DB"/>
    <w:rsid w:val="009D5AC9"/>
    <w:rsid w:val="009D752D"/>
    <w:rsid w:val="009D778F"/>
    <w:rsid w:val="009E1945"/>
    <w:rsid w:val="009E1C4E"/>
    <w:rsid w:val="009E3201"/>
    <w:rsid w:val="009E4C85"/>
    <w:rsid w:val="009E687F"/>
    <w:rsid w:val="009F5FA3"/>
    <w:rsid w:val="00A0036A"/>
    <w:rsid w:val="00A0362E"/>
    <w:rsid w:val="00A05E0B"/>
    <w:rsid w:val="00A063F2"/>
    <w:rsid w:val="00A13080"/>
    <w:rsid w:val="00A131D3"/>
    <w:rsid w:val="00A1427D"/>
    <w:rsid w:val="00A21903"/>
    <w:rsid w:val="00A22118"/>
    <w:rsid w:val="00A24D64"/>
    <w:rsid w:val="00A26C26"/>
    <w:rsid w:val="00A277B3"/>
    <w:rsid w:val="00A3230C"/>
    <w:rsid w:val="00A34976"/>
    <w:rsid w:val="00A36617"/>
    <w:rsid w:val="00A37533"/>
    <w:rsid w:val="00A43F1A"/>
    <w:rsid w:val="00A4410E"/>
    <w:rsid w:val="00A441CC"/>
    <w:rsid w:val="00A4634F"/>
    <w:rsid w:val="00A51CF3"/>
    <w:rsid w:val="00A55E17"/>
    <w:rsid w:val="00A56930"/>
    <w:rsid w:val="00A70482"/>
    <w:rsid w:val="00A7103A"/>
    <w:rsid w:val="00A72F22"/>
    <w:rsid w:val="00A73D32"/>
    <w:rsid w:val="00A748A6"/>
    <w:rsid w:val="00A753A6"/>
    <w:rsid w:val="00A76CBC"/>
    <w:rsid w:val="00A77AC6"/>
    <w:rsid w:val="00A810E5"/>
    <w:rsid w:val="00A83783"/>
    <w:rsid w:val="00A83D2B"/>
    <w:rsid w:val="00A85A4F"/>
    <w:rsid w:val="00A879A4"/>
    <w:rsid w:val="00A87E95"/>
    <w:rsid w:val="00A90A58"/>
    <w:rsid w:val="00A92E29"/>
    <w:rsid w:val="00A944EC"/>
    <w:rsid w:val="00A96726"/>
    <w:rsid w:val="00AA0206"/>
    <w:rsid w:val="00AA27AF"/>
    <w:rsid w:val="00AA28ED"/>
    <w:rsid w:val="00AA292B"/>
    <w:rsid w:val="00AA3F80"/>
    <w:rsid w:val="00AA5418"/>
    <w:rsid w:val="00AA5866"/>
    <w:rsid w:val="00AB0F31"/>
    <w:rsid w:val="00AB109E"/>
    <w:rsid w:val="00AB1527"/>
    <w:rsid w:val="00AB564B"/>
    <w:rsid w:val="00AB66F3"/>
    <w:rsid w:val="00AB67AC"/>
    <w:rsid w:val="00AB790F"/>
    <w:rsid w:val="00AB7B71"/>
    <w:rsid w:val="00AC1E38"/>
    <w:rsid w:val="00AC2B31"/>
    <w:rsid w:val="00AC36D8"/>
    <w:rsid w:val="00AC5AE2"/>
    <w:rsid w:val="00AD09E9"/>
    <w:rsid w:val="00AD19FA"/>
    <w:rsid w:val="00AD28E4"/>
    <w:rsid w:val="00AD4A83"/>
    <w:rsid w:val="00AD4DB3"/>
    <w:rsid w:val="00AD5D27"/>
    <w:rsid w:val="00AE7D6E"/>
    <w:rsid w:val="00AF0576"/>
    <w:rsid w:val="00AF15DF"/>
    <w:rsid w:val="00AF3829"/>
    <w:rsid w:val="00AF61B3"/>
    <w:rsid w:val="00AF63C5"/>
    <w:rsid w:val="00B0149B"/>
    <w:rsid w:val="00B0295D"/>
    <w:rsid w:val="00B037F0"/>
    <w:rsid w:val="00B11D25"/>
    <w:rsid w:val="00B12459"/>
    <w:rsid w:val="00B12CF5"/>
    <w:rsid w:val="00B15669"/>
    <w:rsid w:val="00B15EE1"/>
    <w:rsid w:val="00B23235"/>
    <w:rsid w:val="00B2327D"/>
    <w:rsid w:val="00B2718F"/>
    <w:rsid w:val="00B30179"/>
    <w:rsid w:val="00B311AD"/>
    <w:rsid w:val="00B31D18"/>
    <w:rsid w:val="00B3317B"/>
    <w:rsid w:val="00B334DC"/>
    <w:rsid w:val="00B3631A"/>
    <w:rsid w:val="00B40C85"/>
    <w:rsid w:val="00B40F93"/>
    <w:rsid w:val="00B41146"/>
    <w:rsid w:val="00B41370"/>
    <w:rsid w:val="00B53013"/>
    <w:rsid w:val="00B5A722"/>
    <w:rsid w:val="00B635F3"/>
    <w:rsid w:val="00B63960"/>
    <w:rsid w:val="00B64CD7"/>
    <w:rsid w:val="00B67F5E"/>
    <w:rsid w:val="00B7115C"/>
    <w:rsid w:val="00B73E65"/>
    <w:rsid w:val="00B74B25"/>
    <w:rsid w:val="00B7500B"/>
    <w:rsid w:val="00B75622"/>
    <w:rsid w:val="00B76731"/>
    <w:rsid w:val="00B76A66"/>
    <w:rsid w:val="00B772E7"/>
    <w:rsid w:val="00B81E12"/>
    <w:rsid w:val="00B83543"/>
    <w:rsid w:val="00B83C9A"/>
    <w:rsid w:val="00B84BEE"/>
    <w:rsid w:val="00B86A29"/>
    <w:rsid w:val="00B86FDF"/>
    <w:rsid w:val="00B87110"/>
    <w:rsid w:val="00B95940"/>
    <w:rsid w:val="00B95D6B"/>
    <w:rsid w:val="00B97FA8"/>
    <w:rsid w:val="00BA483E"/>
    <w:rsid w:val="00BA4B99"/>
    <w:rsid w:val="00BA60AE"/>
    <w:rsid w:val="00BA64AC"/>
    <w:rsid w:val="00BB17B7"/>
    <w:rsid w:val="00BB5CFF"/>
    <w:rsid w:val="00BC1385"/>
    <w:rsid w:val="00BC1AFC"/>
    <w:rsid w:val="00BC490E"/>
    <w:rsid w:val="00BC4BF5"/>
    <w:rsid w:val="00BC74E9"/>
    <w:rsid w:val="00BD114D"/>
    <w:rsid w:val="00BD5DCA"/>
    <w:rsid w:val="00BE13FF"/>
    <w:rsid w:val="00BE6034"/>
    <w:rsid w:val="00BE618E"/>
    <w:rsid w:val="00BE655C"/>
    <w:rsid w:val="00BF1865"/>
    <w:rsid w:val="00BF5387"/>
    <w:rsid w:val="00BF559E"/>
    <w:rsid w:val="00C000E8"/>
    <w:rsid w:val="00C03271"/>
    <w:rsid w:val="00C141AA"/>
    <w:rsid w:val="00C15B58"/>
    <w:rsid w:val="00C21496"/>
    <w:rsid w:val="00C217E7"/>
    <w:rsid w:val="00C22D0F"/>
    <w:rsid w:val="00C24693"/>
    <w:rsid w:val="00C27401"/>
    <w:rsid w:val="00C27775"/>
    <w:rsid w:val="00C277AE"/>
    <w:rsid w:val="00C330A9"/>
    <w:rsid w:val="00C3525F"/>
    <w:rsid w:val="00C35F0B"/>
    <w:rsid w:val="00C4397E"/>
    <w:rsid w:val="00C44D46"/>
    <w:rsid w:val="00C45A2B"/>
    <w:rsid w:val="00C463DD"/>
    <w:rsid w:val="00C46CFD"/>
    <w:rsid w:val="00C51BEA"/>
    <w:rsid w:val="00C525DC"/>
    <w:rsid w:val="00C5278E"/>
    <w:rsid w:val="00C53A00"/>
    <w:rsid w:val="00C54D9F"/>
    <w:rsid w:val="00C55757"/>
    <w:rsid w:val="00C5797F"/>
    <w:rsid w:val="00C619CA"/>
    <w:rsid w:val="00C6266B"/>
    <w:rsid w:val="00C64458"/>
    <w:rsid w:val="00C65891"/>
    <w:rsid w:val="00C745C3"/>
    <w:rsid w:val="00C74E5B"/>
    <w:rsid w:val="00C74E75"/>
    <w:rsid w:val="00C76B00"/>
    <w:rsid w:val="00C80538"/>
    <w:rsid w:val="00C81E2F"/>
    <w:rsid w:val="00C834D1"/>
    <w:rsid w:val="00C85071"/>
    <w:rsid w:val="00C93BFF"/>
    <w:rsid w:val="00C9490A"/>
    <w:rsid w:val="00CA2A58"/>
    <w:rsid w:val="00CA562C"/>
    <w:rsid w:val="00CB00EF"/>
    <w:rsid w:val="00CB0DE1"/>
    <w:rsid w:val="00CB3EE6"/>
    <w:rsid w:val="00CB5F0C"/>
    <w:rsid w:val="00CC0B55"/>
    <w:rsid w:val="00CC2ADA"/>
    <w:rsid w:val="00CC50FA"/>
    <w:rsid w:val="00CC7589"/>
    <w:rsid w:val="00CC7B7D"/>
    <w:rsid w:val="00CD6995"/>
    <w:rsid w:val="00CE1F9F"/>
    <w:rsid w:val="00CE3CD6"/>
    <w:rsid w:val="00CE4A8F"/>
    <w:rsid w:val="00CE716A"/>
    <w:rsid w:val="00CE7AD8"/>
    <w:rsid w:val="00CF0214"/>
    <w:rsid w:val="00CF4F76"/>
    <w:rsid w:val="00CF586F"/>
    <w:rsid w:val="00CF7B69"/>
    <w:rsid w:val="00CF7D43"/>
    <w:rsid w:val="00D01941"/>
    <w:rsid w:val="00D03B13"/>
    <w:rsid w:val="00D04638"/>
    <w:rsid w:val="00D051E8"/>
    <w:rsid w:val="00D0536A"/>
    <w:rsid w:val="00D11129"/>
    <w:rsid w:val="00D15A01"/>
    <w:rsid w:val="00D16090"/>
    <w:rsid w:val="00D2031B"/>
    <w:rsid w:val="00D21DAB"/>
    <w:rsid w:val="00D22332"/>
    <w:rsid w:val="00D224B7"/>
    <w:rsid w:val="00D25FE2"/>
    <w:rsid w:val="00D27722"/>
    <w:rsid w:val="00D302EB"/>
    <w:rsid w:val="00D3232A"/>
    <w:rsid w:val="00D34833"/>
    <w:rsid w:val="00D376AA"/>
    <w:rsid w:val="00D40DB6"/>
    <w:rsid w:val="00D43252"/>
    <w:rsid w:val="00D52C65"/>
    <w:rsid w:val="00D53AFB"/>
    <w:rsid w:val="00D54A2F"/>
    <w:rsid w:val="00D550F9"/>
    <w:rsid w:val="00D5638B"/>
    <w:rsid w:val="00D572B0"/>
    <w:rsid w:val="00D61217"/>
    <w:rsid w:val="00D62E90"/>
    <w:rsid w:val="00D64810"/>
    <w:rsid w:val="00D65BE3"/>
    <w:rsid w:val="00D66DD3"/>
    <w:rsid w:val="00D70379"/>
    <w:rsid w:val="00D76BE5"/>
    <w:rsid w:val="00D82997"/>
    <w:rsid w:val="00D82E7F"/>
    <w:rsid w:val="00D84EFD"/>
    <w:rsid w:val="00D87AC8"/>
    <w:rsid w:val="00D918AD"/>
    <w:rsid w:val="00D95C9F"/>
    <w:rsid w:val="00D96519"/>
    <w:rsid w:val="00D978C6"/>
    <w:rsid w:val="00D97EAB"/>
    <w:rsid w:val="00DA2FBF"/>
    <w:rsid w:val="00DA518D"/>
    <w:rsid w:val="00DA67AD"/>
    <w:rsid w:val="00DB1748"/>
    <w:rsid w:val="00DB18CE"/>
    <w:rsid w:val="00DB1E91"/>
    <w:rsid w:val="00DB4B22"/>
    <w:rsid w:val="00DB5566"/>
    <w:rsid w:val="00DB633C"/>
    <w:rsid w:val="00DB7EB8"/>
    <w:rsid w:val="00DC04FE"/>
    <w:rsid w:val="00DC0D87"/>
    <w:rsid w:val="00DC2C46"/>
    <w:rsid w:val="00DC2C82"/>
    <w:rsid w:val="00DC39FD"/>
    <w:rsid w:val="00DC45C8"/>
    <w:rsid w:val="00DD0443"/>
    <w:rsid w:val="00DD05A9"/>
    <w:rsid w:val="00DD1FB1"/>
    <w:rsid w:val="00DD266D"/>
    <w:rsid w:val="00DD7CA8"/>
    <w:rsid w:val="00DE10BC"/>
    <w:rsid w:val="00DE2702"/>
    <w:rsid w:val="00DE3EC0"/>
    <w:rsid w:val="00DE53B2"/>
    <w:rsid w:val="00DE5B70"/>
    <w:rsid w:val="00DE79DF"/>
    <w:rsid w:val="00DF0904"/>
    <w:rsid w:val="00DF240B"/>
    <w:rsid w:val="00DF7823"/>
    <w:rsid w:val="00E02D9B"/>
    <w:rsid w:val="00E038AC"/>
    <w:rsid w:val="00E0705E"/>
    <w:rsid w:val="00E071C4"/>
    <w:rsid w:val="00E113E5"/>
    <w:rsid w:val="00E11593"/>
    <w:rsid w:val="00E116FD"/>
    <w:rsid w:val="00E12B6B"/>
    <w:rsid w:val="00E12EBF"/>
    <w:rsid w:val="00E130AB"/>
    <w:rsid w:val="00E1478B"/>
    <w:rsid w:val="00E14B3E"/>
    <w:rsid w:val="00E2514E"/>
    <w:rsid w:val="00E260DE"/>
    <w:rsid w:val="00E2666B"/>
    <w:rsid w:val="00E26C7F"/>
    <w:rsid w:val="00E34E8C"/>
    <w:rsid w:val="00E37028"/>
    <w:rsid w:val="00E438D9"/>
    <w:rsid w:val="00E45934"/>
    <w:rsid w:val="00E474C5"/>
    <w:rsid w:val="00E51EA6"/>
    <w:rsid w:val="00E51FE6"/>
    <w:rsid w:val="00E53C72"/>
    <w:rsid w:val="00E53C7A"/>
    <w:rsid w:val="00E5644E"/>
    <w:rsid w:val="00E57807"/>
    <w:rsid w:val="00E57E77"/>
    <w:rsid w:val="00E60324"/>
    <w:rsid w:val="00E6095A"/>
    <w:rsid w:val="00E66A31"/>
    <w:rsid w:val="00E67325"/>
    <w:rsid w:val="00E7260F"/>
    <w:rsid w:val="00E73A00"/>
    <w:rsid w:val="00E753B7"/>
    <w:rsid w:val="00E806EE"/>
    <w:rsid w:val="00E80AB1"/>
    <w:rsid w:val="00E824FC"/>
    <w:rsid w:val="00E832BC"/>
    <w:rsid w:val="00E83409"/>
    <w:rsid w:val="00E83A73"/>
    <w:rsid w:val="00E8418F"/>
    <w:rsid w:val="00E842F9"/>
    <w:rsid w:val="00E843B0"/>
    <w:rsid w:val="00E85601"/>
    <w:rsid w:val="00E8563A"/>
    <w:rsid w:val="00E90E47"/>
    <w:rsid w:val="00E93CD6"/>
    <w:rsid w:val="00E94C65"/>
    <w:rsid w:val="00E95E65"/>
    <w:rsid w:val="00E96630"/>
    <w:rsid w:val="00E969E1"/>
    <w:rsid w:val="00E97456"/>
    <w:rsid w:val="00EA12BE"/>
    <w:rsid w:val="00EA2918"/>
    <w:rsid w:val="00EA4180"/>
    <w:rsid w:val="00EA5E3D"/>
    <w:rsid w:val="00EA6B39"/>
    <w:rsid w:val="00EB028A"/>
    <w:rsid w:val="00EB0FB9"/>
    <w:rsid w:val="00EB2060"/>
    <w:rsid w:val="00EC0F9E"/>
    <w:rsid w:val="00EC4858"/>
    <w:rsid w:val="00EC4FE3"/>
    <w:rsid w:val="00ED0CA9"/>
    <w:rsid w:val="00ED365A"/>
    <w:rsid w:val="00ED46D9"/>
    <w:rsid w:val="00ED5C13"/>
    <w:rsid w:val="00ED5ED4"/>
    <w:rsid w:val="00ED60CF"/>
    <w:rsid w:val="00ED7A2A"/>
    <w:rsid w:val="00ED7D01"/>
    <w:rsid w:val="00ED7F9E"/>
    <w:rsid w:val="00EE1B43"/>
    <w:rsid w:val="00EE3130"/>
    <w:rsid w:val="00EE39F4"/>
    <w:rsid w:val="00EE500C"/>
    <w:rsid w:val="00EE571A"/>
    <w:rsid w:val="00EE7993"/>
    <w:rsid w:val="00EE7A06"/>
    <w:rsid w:val="00EF1D7F"/>
    <w:rsid w:val="00EF446B"/>
    <w:rsid w:val="00EF4D87"/>
    <w:rsid w:val="00EF50DB"/>
    <w:rsid w:val="00EF5BDB"/>
    <w:rsid w:val="00EF6882"/>
    <w:rsid w:val="00EF6D6E"/>
    <w:rsid w:val="00F043A2"/>
    <w:rsid w:val="00F04F38"/>
    <w:rsid w:val="00F07FD9"/>
    <w:rsid w:val="00F102E0"/>
    <w:rsid w:val="00F116C9"/>
    <w:rsid w:val="00F11CC5"/>
    <w:rsid w:val="00F14C3F"/>
    <w:rsid w:val="00F1560C"/>
    <w:rsid w:val="00F17602"/>
    <w:rsid w:val="00F227DB"/>
    <w:rsid w:val="00F23933"/>
    <w:rsid w:val="00F24119"/>
    <w:rsid w:val="00F24128"/>
    <w:rsid w:val="00F2462A"/>
    <w:rsid w:val="00F32B5B"/>
    <w:rsid w:val="00F338B1"/>
    <w:rsid w:val="00F33F17"/>
    <w:rsid w:val="00F4092A"/>
    <w:rsid w:val="00F40E75"/>
    <w:rsid w:val="00F42CD9"/>
    <w:rsid w:val="00F468B6"/>
    <w:rsid w:val="00F52936"/>
    <w:rsid w:val="00F54083"/>
    <w:rsid w:val="00F614D7"/>
    <w:rsid w:val="00F62ABA"/>
    <w:rsid w:val="00F63D12"/>
    <w:rsid w:val="00F640AF"/>
    <w:rsid w:val="00F650AB"/>
    <w:rsid w:val="00F677CB"/>
    <w:rsid w:val="00F67B04"/>
    <w:rsid w:val="00F70D61"/>
    <w:rsid w:val="00F7150E"/>
    <w:rsid w:val="00F8220D"/>
    <w:rsid w:val="00F8263E"/>
    <w:rsid w:val="00F845D8"/>
    <w:rsid w:val="00F87B04"/>
    <w:rsid w:val="00F90D08"/>
    <w:rsid w:val="00F90EF5"/>
    <w:rsid w:val="00F93BEC"/>
    <w:rsid w:val="00F968F9"/>
    <w:rsid w:val="00F96BB7"/>
    <w:rsid w:val="00FA11C9"/>
    <w:rsid w:val="00FA35A4"/>
    <w:rsid w:val="00FA7DF3"/>
    <w:rsid w:val="00FB2EFD"/>
    <w:rsid w:val="00FB7339"/>
    <w:rsid w:val="00FC27EA"/>
    <w:rsid w:val="00FC4BD2"/>
    <w:rsid w:val="00FC67B3"/>
    <w:rsid w:val="00FC68B7"/>
    <w:rsid w:val="00FC7A1E"/>
    <w:rsid w:val="00FD17CF"/>
    <w:rsid w:val="00FD21EE"/>
    <w:rsid w:val="00FD2439"/>
    <w:rsid w:val="00FD3D1E"/>
    <w:rsid w:val="00FD3D28"/>
    <w:rsid w:val="00FD4553"/>
    <w:rsid w:val="00FD6A70"/>
    <w:rsid w:val="00FD7C12"/>
    <w:rsid w:val="00FE2F61"/>
    <w:rsid w:val="00FE7C97"/>
    <w:rsid w:val="00FE7F6A"/>
    <w:rsid w:val="00FF032C"/>
    <w:rsid w:val="00FF449B"/>
    <w:rsid w:val="00FF7CC1"/>
    <w:rsid w:val="0109E2D6"/>
    <w:rsid w:val="0326354E"/>
    <w:rsid w:val="03835A03"/>
    <w:rsid w:val="038BDE06"/>
    <w:rsid w:val="04667EAD"/>
    <w:rsid w:val="07E605A5"/>
    <w:rsid w:val="0833857D"/>
    <w:rsid w:val="08AE5E38"/>
    <w:rsid w:val="0C295B33"/>
    <w:rsid w:val="0D38B499"/>
    <w:rsid w:val="0F8B3E84"/>
    <w:rsid w:val="10627483"/>
    <w:rsid w:val="12C3111C"/>
    <w:rsid w:val="178EFA5B"/>
    <w:rsid w:val="18DD8725"/>
    <w:rsid w:val="1AF608CE"/>
    <w:rsid w:val="1BAA89B4"/>
    <w:rsid w:val="209CDEFB"/>
    <w:rsid w:val="22FD7B94"/>
    <w:rsid w:val="24E82E2D"/>
    <w:rsid w:val="292703A8"/>
    <w:rsid w:val="2C448065"/>
    <w:rsid w:val="35ACFCDF"/>
    <w:rsid w:val="387CEEDE"/>
    <w:rsid w:val="3C64B580"/>
    <w:rsid w:val="3F613334"/>
    <w:rsid w:val="43EAB634"/>
    <w:rsid w:val="4433EBF1"/>
    <w:rsid w:val="4865E4AF"/>
    <w:rsid w:val="488BBD09"/>
    <w:rsid w:val="4A483652"/>
    <w:rsid w:val="4A7B9B89"/>
    <w:rsid w:val="4C3DA076"/>
    <w:rsid w:val="4DB775D8"/>
    <w:rsid w:val="4ED7B18B"/>
    <w:rsid w:val="505893C6"/>
    <w:rsid w:val="53DCE0A7"/>
    <w:rsid w:val="58EDC0D5"/>
    <w:rsid w:val="5E66E281"/>
    <w:rsid w:val="5FC8065E"/>
    <w:rsid w:val="631480A8"/>
    <w:rsid w:val="635558A8"/>
    <w:rsid w:val="640279DB"/>
    <w:rsid w:val="646D941F"/>
    <w:rsid w:val="67003D48"/>
    <w:rsid w:val="6BF95050"/>
    <w:rsid w:val="6C2BCF66"/>
    <w:rsid w:val="6EB287D0"/>
    <w:rsid w:val="71FAE32B"/>
    <w:rsid w:val="72630D6F"/>
    <w:rsid w:val="7653FCF6"/>
    <w:rsid w:val="772EF6AE"/>
    <w:rsid w:val="7B756897"/>
    <w:rsid w:val="7BAB71D3"/>
    <w:rsid w:val="7D9848CB"/>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67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6924"/>
    <w:pPr>
      <w:suppressAutoHyphens/>
      <w:spacing w:line="240" w:lineRule="atLeast"/>
    </w:pPr>
  </w:style>
  <w:style w:type="paragraph" w:styleId="Heading1">
    <w:name w:val="heading 1"/>
    <w:aliases w:val="Table_G"/>
    <w:basedOn w:val="SingleTxtG"/>
    <w:next w:val="SingleTxtG"/>
    <w:qFormat/>
    <w:rsid w:val="00CF0214"/>
    <w:pPr>
      <w:spacing w:after="0" w:line="240" w:lineRule="auto"/>
      <w:ind w:right="0"/>
      <w:jc w:val="left"/>
      <w:outlineLvl w:val="0"/>
    </w:pPr>
  </w:style>
  <w:style w:type="paragraph" w:styleId="Heading2">
    <w:name w:val="heading 2"/>
    <w:basedOn w:val="Normal"/>
    <w:next w:val="Normal"/>
    <w:semiHidden/>
    <w:qFormat/>
    <w:rsid w:val="00CF0214"/>
    <w:pPr>
      <w:spacing w:line="240" w:lineRule="auto"/>
      <w:outlineLvl w:val="1"/>
    </w:pPr>
  </w:style>
  <w:style w:type="paragraph" w:styleId="Heading3">
    <w:name w:val="heading 3"/>
    <w:basedOn w:val="Normal"/>
    <w:next w:val="Normal"/>
    <w:semiHidden/>
    <w:qFormat/>
    <w:rsid w:val="00CF0214"/>
    <w:pPr>
      <w:spacing w:line="240" w:lineRule="auto"/>
      <w:outlineLvl w:val="2"/>
    </w:pPr>
  </w:style>
  <w:style w:type="paragraph" w:styleId="Heading4">
    <w:name w:val="heading 4"/>
    <w:basedOn w:val="Normal"/>
    <w:next w:val="Normal"/>
    <w:semiHidden/>
    <w:qFormat/>
    <w:rsid w:val="00CF0214"/>
    <w:pPr>
      <w:spacing w:line="240" w:lineRule="auto"/>
      <w:outlineLvl w:val="3"/>
    </w:pPr>
  </w:style>
  <w:style w:type="paragraph" w:styleId="Heading5">
    <w:name w:val="heading 5"/>
    <w:basedOn w:val="Normal"/>
    <w:next w:val="Normal"/>
    <w:semiHidden/>
    <w:qFormat/>
    <w:rsid w:val="00CF0214"/>
    <w:pPr>
      <w:spacing w:line="240" w:lineRule="auto"/>
      <w:outlineLvl w:val="4"/>
    </w:pPr>
  </w:style>
  <w:style w:type="paragraph" w:styleId="Heading6">
    <w:name w:val="heading 6"/>
    <w:basedOn w:val="Normal"/>
    <w:next w:val="Normal"/>
    <w:semiHidden/>
    <w:qFormat/>
    <w:rsid w:val="00CF0214"/>
    <w:pPr>
      <w:spacing w:line="240" w:lineRule="auto"/>
      <w:outlineLvl w:val="5"/>
    </w:pPr>
  </w:style>
  <w:style w:type="paragraph" w:styleId="Heading7">
    <w:name w:val="heading 7"/>
    <w:basedOn w:val="Normal"/>
    <w:next w:val="Normal"/>
    <w:semiHidden/>
    <w:qFormat/>
    <w:rsid w:val="00CF0214"/>
    <w:pPr>
      <w:spacing w:line="240" w:lineRule="auto"/>
      <w:outlineLvl w:val="6"/>
    </w:pPr>
  </w:style>
  <w:style w:type="paragraph" w:styleId="Heading8">
    <w:name w:val="heading 8"/>
    <w:basedOn w:val="Normal"/>
    <w:next w:val="Normal"/>
    <w:semiHidden/>
    <w:qFormat/>
    <w:rsid w:val="00CF0214"/>
    <w:pPr>
      <w:spacing w:line="240" w:lineRule="auto"/>
      <w:outlineLvl w:val="7"/>
    </w:pPr>
  </w:style>
  <w:style w:type="paragraph" w:styleId="Heading9">
    <w:name w:val="heading 9"/>
    <w:basedOn w:val="Normal"/>
    <w:next w:val="Normal"/>
    <w:semiHidden/>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text,Footnotes refss,Footnote number,Fago Fußnotenzeichen,Footnote Ref,16 Point,Superscript 6 Point,Fago Fu?notenzeichen,Fago Fuﬂnotenzeichen,ftref,a Footnote Reference,FZ,Appel note de bas de page,Ref FNs Char,[0],[,Ref"/>
    <w:basedOn w:val="DefaultParagraphFont"/>
    <w:link w:val="ENFootnoteReference"/>
    <w:uiPriority w:val="99"/>
    <w:qFormat/>
    <w:rsid w:val="00CF0214"/>
    <w:rPr>
      <w:rFonts w:ascii="Times New Roman" w:hAnsi="Times New Roman"/>
      <w:sz w:val="18"/>
      <w:vertAlign w:val="superscript"/>
    </w:rPr>
  </w:style>
  <w:style w:type="character" w:styleId="EndnoteReference">
    <w:name w:val="endnote reference"/>
    <w:aliases w:val="1_G"/>
    <w:basedOn w:val="FootnoteReference"/>
    <w:qFormat/>
    <w:rsid w:val="00CF0214"/>
    <w:rPr>
      <w:rFonts w:ascii="Times New Roman" w:hAnsi="Times New Roman"/>
      <w:sz w:val="18"/>
      <w:vertAlign w:val="superscript"/>
    </w:rPr>
  </w:style>
  <w:style w:type="paragraph" w:styleId="Header">
    <w:name w:val="header"/>
    <w:aliases w:val="6_G"/>
    <w:basedOn w:val="Normal"/>
    <w:qFormat/>
    <w:rsid w:val="00CF0214"/>
    <w:pPr>
      <w:pBdr>
        <w:bottom w:val="single" w:sz="4" w:space="4" w:color="auto"/>
      </w:pBdr>
      <w:spacing w:line="240" w:lineRule="auto"/>
    </w:pPr>
    <w:rPr>
      <w:b/>
      <w:sz w:val="18"/>
    </w:rPr>
  </w:style>
  <w:style w:type="table" w:styleId="TableGrid">
    <w:name w:val="Table Grid"/>
    <w:basedOn w:val="TableNormal"/>
    <w:semiHidden/>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semiHidden/>
    <w:rsid w:val="00CF0214"/>
    <w:rPr>
      <w:color w:val="auto"/>
      <w:u w:val="none"/>
    </w:rPr>
  </w:style>
  <w:style w:type="character" w:styleId="FollowedHyperlink">
    <w:name w:val="FollowedHyperlink"/>
    <w:basedOn w:val="DefaultParagraphFont"/>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Text Char3,Footnote Text Char1 Char,Footnote Text Char Char Char,Footnote Text Char1 Char Char Char,Footnote Text Char Char Char Char Char1,Text pozn. pod čarou Char,Note de bas de page2,Footnotes,fn,FOOTNOTES,f,A,FA Fu, Char"/>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qFormat/>
    <w:rsid w:val="00CF0214"/>
  </w:style>
  <w:style w:type="character" w:styleId="PageNumber">
    <w:name w:val="page number"/>
    <w:aliases w:val="7_G"/>
    <w:basedOn w:val="DefaultParagraphFont"/>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1"/>
      </w:numPr>
      <w:spacing w:after="120"/>
      <w:ind w:right="1134"/>
      <w:jc w:val="both"/>
    </w:pPr>
  </w:style>
  <w:style w:type="paragraph" w:styleId="Footer">
    <w:name w:val="footer"/>
    <w:aliases w:val="3_G"/>
    <w:basedOn w:val="Normal"/>
    <w:link w:val="FooterChar"/>
    <w:uiPriority w:val="99"/>
    <w:qFormat/>
    <w:rsid w:val="00CF0214"/>
    <w:pPr>
      <w:spacing w:line="240" w:lineRule="auto"/>
    </w:pPr>
    <w:rPr>
      <w:sz w:val="16"/>
    </w:rPr>
  </w:style>
  <w:style w:type="paragraph" w:customStyle="1" w:styleId="Bullet2G">
    <w:name w:val="_Bullet 2_G"/>
    <w:basedOn w:val="Normal"/>
    <w:qFormat/>
    <w:rsid w:val="00CF0214"/>
    <w:pPr>
      <w:numPr>
        <w:numId w:val="2"/>
      </w:numPr>
      <w:spacing w:after="120"/>
      <w:ind w:right="1134"/>
      <w:jc w:val="both"/>
    </w:pPr>
  </w:style>
  <w:style w:type="paragraph" w:customStyle="1" w:styleId="H1G">
    <w:name w:val="_ H_1_G"/>
    <w:basedOn w:val="Normal"/>
    <w:next w:val="Normal"/>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semiHidden/>
    <w:rsid w:val="00946575"/>
    <w:pPr>
      <w:spacing w:line="240" w:lineRule="auto"/>
    </w:pPr>
    <w:rPr>
      <w:rFonts w:ascii="Tahoma" w:hAnsi="Tahoma" w:cs="Tahoma"/>
      <w:sz w:val="16"/>
    </w:rPr>
  </w:style>
  <w:style w:type="character" w:customStyle="1" w:styleId="BalloonTextChar">
    <w:name w:val="Balloon Text Char"/>
    <w:basedOn w:val="DefaultParagraphFont"/>
    <w:link w:val="BalloonText"/>
    <w:semiHidden/>
    <w:rsid w:val="00946575"/>
    <w:rPr>
      <w:rFonts w:ascii="Tahoma" w:hAnsi="Tahoma" w:cs="Tahoma"/>
      <w:sz w:val="16"/>
    </w:rPr>
  </w:style>
  <w:style w:type="paragraph" w:customStyle="1" w:styleId="ParNoG">
    <w:name w:val="_ParNo_G"/>
    <w:basedOn w:val="SingleTxtG"/>
    <w:qFormat/>
    <w:rsid w:val="005A0E16"/>
    <w:pPr>
      <w:numPr>
        <w:numId w:val="3"/>
      </w:numPr>
      <w:kinsoku w:val="0"/>
      <w:overflowPunct w:val="0"/>
      <w:autoSpaceDE w:val="0"/>
      <w:autoSpaceDN w:val="0"/>
      <w:adjustRightInd w:val="0"/>
      <w:snapToGrid w:val="0"/>
    </w:pPr>
  </w:style>
  <w:style w:type="table" w:customStyle="1" w:styleId="TableGrid1">
    <w:name w:val="Table Grid1"/>
    <w:basedOn w:val="TableNormal"/>
    <w:next w:val="TableGrid"/>
    <w:rsid w:val="00984CC9"/>
    <w:pPr>
      <w:suppressAutoHyphens/>
      <w:spacing w:line="240" w:lineRule="atLeas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rmaltextrun">
    <w:name w:val="normaltextrun"/>
    <w:basedOn w:val="DefaultParagraphFont"/>
    <w:rsid w:val="00930854"/>
  </w:style>
  <w:style w:type="character" w:customStyle="1" w:styleId="eop">
    <w:name w:val="eop"/>
    <w:basedOn w:val="DefaultParagraphFont"/>
    <w:rsid w:val="00930854"/>
  </w:style>
  <w:style w:type="paragraph" w:styleId="ListParagraph">
    <w:name w:val="List Paragraph"/>
    <w:basedOn w:val="Normal"/>
    <w:link w:val="ListParagraphChar"/>
    <w:uiPriority w:val="34"/>
    <w:qFormat/>
    <w:rsid w:val="00930854"/>
    <w:pPr>
      <w:ind w:left="720"/>
      <w:contextualSpacing/>
    </w:pPr>
  </w:style>
  <w:style w:type="character" w:customStyle="1" w:styleId="FootnoteTextChar">
    <w:name w:val="Footnote Text Char"/>
    <w:aliases w:val="5_G Char,Footnote Text Char3 Char,Footnote Text Char1 Char Char,Footnote Text Char Char Char Char,Footnote Text Char1 Char Char Char Char,Footnote Text Char Char Char Char Char1 Char,Text pozn. pod čarou Char Char,Footnotes Char"/>
    <w:basedOn w:val="DefaultParagraphFont"/>
    <w:link w:val="FootnoteText"/>
    <w:uiPriority w:val="99"/>
    <w:qFormat/>
    <w:rsid w:val="00081339"/>
    <w:rPr>
      <w:sz w:val="18"/>
    </w:rPr>
  </w:style>
  <w:style w:type="paragraph" w:customStyle="1" w:styleId="ENFootnoteReference">
    <w:name w:val="EN Footnote Reference"/>
    <w:aliases w:val="-E Fußnotenzeichen,number,SUPERS,BVI fnr תו Char Char Char,BVI fnr Car Car תו Char Char Char,BVI fnr Car תו Char Char Char,BVI fn"/>
    <w:basedOn w:val="Normal"/>
    <w:link w:val="FootnoteReference"/>
    <w:uiPriority w:val="99"/>
    <w:rsid w:val="00081339"/>
    <w:pPr>
      <w:suppressAutoHyphens w:val="0"/>
      <w:spacing w:after="160" w:line="240" w:lineRule="exact"/>
    </w:pPr>
    <w:rPr>
      <w:sz w:val="18"/>
      <w:vertAlign w:val="superscript"/>
    </w:rPr>
  </w:style>
  <w:style w:type="character" w:customStyle="1" w:styleId="FooterChar">
    <w:name w:val="Footer Char"/>
    <w:aliases w:val="3_G Char"/>
    <w:basedOn w:val="DefaultParagraphFont"/>
    <w:link w:val="Footer"/>
    <w:uiPriority w:val="99"/>
    <w:rsid w:val="00081339"/>
    <w:rPr>
      <w:sz w:val="16"/>
    </w:rPr>
  </w:style>
  <w:style w:type="character" w:customStyle="1" w:styleId="ListParagraphChar">
    <w:name w:val="List Paragraph Char"/>
    <w:basedOn w:val="DefaultParagraphFont"/>
    <w:link w:val="ListParagraph"/>
    <w:uiPriority w:val="34"/>
    <w:rsid w:val="00081339"/>
  </w:style>
  <w:style w:type="character" w:styleId="CommentReference">
    <w:name w:val="annotation reference"/>
    <w:basedOn w:val="DefaultParagraphFont"/>
    <w:uiPriority w:val="99"/>
    <w:unhideWhenUsed/>
    <w:rsid w:val="00081339"/>
    <w:rPr>
      <w:sz w:val="16"/>
    </w:rPr>
  </w:style>
  <w:style w:type="character" w:customStyle="1" w:styleId="superscript">
    <w:name w:val="superscript"/>
    <w:basedOn w:val="DefaultParagraphFont"/>
    <w:rsid w:val="00EE7993"/>
  </w:style>
  <w:style w:type="character" w:customStyle="1" w:styleId="BoldNormal">
    <w:name w:val="Bold_Normal"/>
    <w:basedOn w:val="DefaultParagraphFont"/>
    <w:uiPriority w:val="1"/>
    <w:rsid w:val="00EE7993"/>
    <w:rPr>
      <w:b/>
    </w:rPr>
  </w:style>
  <w:style w:type="character" w:customStyle="1" w:styleId="ui-provider">
    <w:name w:val="ui-provider"/>
    <w:basedOn w:val="DefaultParagraphFont"/>
    <w:rsid w:val="00F102E0"/>
  </w:style>
  <w:style w:type="paragraph" w:customStyle="1" w:styleId="Standard">
    <w:name w:val="Standard"/>
    <w:rsid w:val="00F102E0"/>
    <w:pPr>
      <w:suppressAutoHyphens/>
      <w:autoSpaceDN w:val="0"/>
      <w:textAlignment w:val="baseline"/>
    </w:pPr>
    <w:rPr>
      <w:rFonts w:ascii="Liberation Serif" w:eastAsia="NSimSun" w:hAnsi="Liberation Serif" w:cs="Arial"/>
      <w:kern w:val="3"/>
      <w:sz w:val="24"/>
    </w:rPr>
  </w:style>
  <w:style w:type="character" w:styleId="Strong">
    <w:name w:val="Strong"/>
    <w:basedOn w:val="DefaultParagraphFont"/>
    <w:uiPriority w:val="22"/>
    <w:qFormat/>
    <w:rsid w:val="00F102E0"/>
    <w:rPr>
      <w:b/>
    </w:rPr>
  </w:style>
  <w:style w:type="paragraph" w:customStyle="1" w:styleId="Footnote4G">
    <w:name w:val="Footnote 4G"/>
    <w:basedOn w:val="FootnoteText"/>
    <w:next w:val="FootnoteText"/>
    <w:autoRedefine/>
    <w:qFormat/>
    <w:rsid w:val="00ED7D01"/>
    <w:pPr>
      <w:tabs>
        <w:tab w:val="clear" w:pos="1021"/>
        <w:tab w:val="left" w:pos="851"/>
      </w:tabs>
      <w:spacing w:line="240" w:lineRule="atLeast"/>
      <w:ind w:left="0" w:right="0" w:firstLine="0"/>
    </w:pPr>
    <w:rPr>
      <w:vertAlign w:val="superscript"/>
    </w:rPr>
  </w:style>
  <w:style w:type="character" w:styleId="UnresolvedMention">
    <w:name w:val="Unresolved Mention"/>
    <w:basedOn w:val="DefaultParagraphFont"/>
    <w:uiPriority w:val="99"/>
    <w:semiHidden/>
    <w:unhideWhenUsed/>
    <w:rsid w:val="00B84BEE"/>
    <w:rPr>
      <w:color w:val="605E5C"/>
      <w:shd w:val="clear" w:color="auto" w:fill="E1DFDD"/>
    </w:rPr>
  </w:style>
  <w:style w:type="paragraph" w:styleId="Revision">
    <w:name w:val="Revision"/>
    <w:hidden/>
    <w:uiPriority w:val="99"/>
    <w:semiHidden/>
    <w:rsid w:val="00755CFD"/>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autoRedefine/>
    <w:uiPriority w:val="99"/>
    <w:rsid w:val="00180FFD"/>
    <w:pPr>
      <w:suppressAutoHyphens w:val="0"/>
      <w:spacing w:after="160" w:line="240" w:lineRule="exact"/>
    </w:pPr>
    <w:rPr>
      <w:rFonts w:asciiTheme="minorHAnsi" w:eastAsiaTheme="minorEastAsia" w:hAnsiTheme="minorHAnsi" w:cstheme="minorBidi"/>
      <w:sz w:val="22"/>
      <w:vertAlign w:val="superscript"/>
    </w:rPr>
  </w:style>
  <w:style w:type="paragraph" w:styleId="CommentText">
    <w:name w:val="annotation text"/>
    <w:basedOn w:val="Normal"/>
    <w:link w:val="CommentTextChar"/>
    <w:unhideWhenUsed/>
    <w:pPr>
      <w:spacing w:line="240" w:lineRule="auto"/>
    </w:pPr>
  </w:style>
  <w:style w:type="character" w:customStyle="1" w:styleId="CommentTextChar">
    <w:name w:val="Comment Text Char"/>
    <w:basedOn w:val="DefaultParagraphFont"/>
    <w:link w:val="CommentText"/>
  </w:style>
  <w:style w:type="paragraph" w:styleId="CommentSubject">
    <w:name w:val="annotation subject"/>
    <w:basedOn w:val="CommentText"/>
    <w:next w:val="CommentText"/>
    <w:link w:val="CommentSubjectChar"/>
    <w:semiHidden/>
    <w:unhideWhenUsed/>
    <w:rsid w:val="002D65CB"/>
    <w:rPr>
      <w:b/>
    </w:rPr>
  </w:style>
  <w:style w:type="character" w:customStyle="1" w:styleId="CommentSubjectChar">
    <w:name w:val="Comment Subject Char"/>
    <w:basedOn w:val="CommentTextChar"/>
    <w:link w:val="CommentSubject"/>
    <w:semiHidden/>
    <w:rsid w:val="002D65CB"/>
    <w:rPr>
      <w:b/>
    </w:rPr>
  </w:style>
  <w:style w:type="character" w:customStyle="1" w:styleId="cf01">
    <w:name w:val="cf01"/>
    <w:basedOn w:val="DefaultParagraphFont"/>
    <w:rsid w:val="001F7D81"/>
    <w:rPr>
      <w:rFonts w:ascii="Segoe UI" w:hAnsi="Segoe UI" w:cs="Segoe UI" w:hint="default"/>
      <w:sz w:val="18"/>
    </w:rPr>
  </w:style>
  <w:style w:type="paragraph" w:customStyle="1" w:styleId="paragraph">
    <w:name w:val="paragraph"/>
    <w:basedOn w:val="Normal"/>
    <w:rsid w:val="00543356"/>
    <w:pPr>
      <w:suppressAutoHyphens w:val="0"/>
      <w:spacing w:before="100" w:beforeAutospacing="1" w:after="100" w:afterAutospacing="1" w:line="240" w:lineRule="auto"/>
    </w:pPr>
    <w:rPr>
      <w:sz w:val="24"/>
    </w:rPr>
  </w:style>
  <w:style w:type="character" w:customStyle="1" w:styleId="xxnormaltextrun">
    <w:name w:val="x_x_normaltextrun"/>
    <w:basedOn w:val="DefaultParagraphFont"/>
    <w:rsid w:val="00543356"/>
  </w:style>
  <w:style w:type="paragraph" w:styleId="HTMLPreformatted">
    <w:name w:val="HTML Preformatted"/>
    <w:basedOn w:val="Normal"/>
    <w:link w:val="HTMLPreformattedChar"/>
    <w:uiPriority w:val="99"/>
    <w:unhideWhenUsed/>
    <w:rsid w:val="00683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cs="Courier New"/>
    </w:rPr>
  </w:style>
  <w:style w:type="character" w:customStyle="1" w:styleId="HTMLPreformattedChar">
    <w:name w:val="HTML Preformatted Char"/>
    <w:basedOn w:val="DefaultParagraphFont"/>
    <w:link w:val="HTMLPreformatted"/>
    <w:uiPriority w:val="99"/>
    <w:rsid w:val="00683729"/>
    <w:rPr>
      <w:rFonts w:ascii="Courier New" w:hAnsi="Courier New" w:cs="Courier New"/>
    </w:rPr>
  </w:style>
  <w:style w:type="character" w:customStyle="1" w:styleId="FootnoteTextChar1">
    <w:name w:val="Footnote Text Char1"/>
    <w:basedOn w:val="DefaultParagraphFont"/>
    <w:uiPriority w:val="99"/>
    <w:semiHidden/>
    <w:rsid w:val="008E51F7"/>
    <w:rPr>
      <w:sz w:val="20"/>
    </w:rPr>
  </w:style>
  <w:style w:type="paragraph" w:customStyle="1" w:styleId="pf0">
    <w:name w:val="pf0"/>
    <w:basedOn w:val="Normal"/>
    <w:rsid w:val="00193EE6"/>
    <w:pPr>
      <w:suppressAutoHyphens w:val="0"/>
      <w:spacing w:before="100" w:beforeAutospacing="1" w:after="100" w:afterAutospacing="1" w:line="240" w:lineRule="auto"/>
    </w:pPr>
    <w:rPr>
      <w:sz w:val="24"/>
    </w:rPr>
  </w:style>
  <w:style w:type="paragraph" w:customStyle="1" w:styleId="P68B1DB1-Normal1">
    <w:name w:val="P68B1DB1-Normal1"/>
    <w:basedOn w:val="Normal"/>
    <w:rPr>
      <w:b/>
      <w:sz w:val="40"/>
    </w:rPr>
  </w:style>
  <w:style w:type="paragraph" w:customStyle="1" w:styleId="P68B1DB1-Normal2">
    <w:name w:val="P68B1DB1-Normal2"/>
    <w:basedOn w:val="Normal"/>
    <w:rPr>
      <w:b/>
      <w:sz w:val="24"/>
    </w:rPr>
  </w:style>
  <w:style w:type="paragraph" w:customStyle="1" w:styleId="P68B1DB1-Normal3">
    <w:name w:val="P68B1DB1-Normal3"/>
    <w:basedOn w:val="Normal"/>
    <w:rPr>
      <w:b/>
    </w:rPr>
  </w:style>
  <w:style w:type="paragraph" w:customStyle="1" w:styleId="P68B1DB1-Normal4">
    <w:name w:val="P68B1DB1-Normal4"/>
    <w:basedOn w:val="Normal"/>
    <w:rPr>
      <w:rFonts w:asciiTheme="majorBidi" w:hAnsiTheme="majorBidi" w:cstheme="majorBidi"/>
    </w:rPr>
  </w:style>
  <w:style w:type="paragraph" w:customStyle="1" w:styleId="P68B1DB1-ListParagraph5">
    <w:name w:val="P68B1DB1-ListParagraph5"/>
    <w:basedOn w:val="ListParagraph"/>
    <w:rPr>
      <w:rFonts w:asciiTheme="majorBidi" w:hAnsiTheme="majorBidi" w:cstheme="majorBidi"/>
    </w:rPr>
  </w:style>
  <w:style w:type="paragraph" w:customStyle="1" w:styleId="P68B1DB1-ListParagraph6">
    <w:name w:val="P68B1DB1-ListParagraph6"/>
    <w:basedOn w:val="ListParagraph"/>
    <w:rPr>
      <w:rFonts w:asciiTheme="majorBidi" w:hAnsiTheme="majorBidi" w:cstheme="majorBidi"/>
      <w:i/>
    </w:rPr>
  </w:style>
  <w:style w:type="paragraph" w:customStyle="1" w:styleId="P68B1DB1-Normal7">
    <w:name w:val="P68B1DB1-Normal7"/>
    <w:basedOn w:val="Normal"/>
    <w:rPr>
      <w:rFonts w:asciiTheme="majorBidi" w:hAnsiTheme="majorBidi" w:cstheme="majorBidi"/>
      <w:i/>
    </w:rPr>
  </w:style>
  <w:style w:type="paragraph" w:customStyle="1" w:styleId="P68B1DB1-Normal8">
    <w:name w:val="P68B1DB1-Normal8"/>
    <w:basedOn w:val="Normal"/>
    <w:rPr>
      <w:rFonts w:asciiTheme="majorBidi" w:hAnsiTheme="majorBidi" w:cstheme="majorBidi"/>
      <w:b/>
      <w:sz w:val="24"/>
    </w:rPr>
  </w:style>
  <w:style w:type="paragraph" w:customStyle="1" w:styleId="P68B1DB1-ListParagraph9">
    <w:name w:val="P68B1DB1-ListParagraph9"/>
    <w:basedOn w:val="ListParagraph"/>
    <w:rPr>
      <w:rFonts w:asciiTheme="majorBidi" w:hAnsiTheme="majorBidi" w:cstheme="majorBidi"/>
      <w:b/>
      <w:sz w:val="24"/>
    </w:rPr>
  </w:style>
  <w:style w:type="paragraph" w:customStyle="1" w:styleId="P68B1DB1-ListParagraph10">
    <w:name w:val="P68B1DB1-ListParagraph10"/>
    <w:basedOn w:val="ListParagraph"/>
    <w:rPr>
      <w:rFonts w:asciiTheme="majorBidi" w:hAnsiTheme="majorBidi" w:cstheme="majorBidi"/>
      <w:color w:val="000000" w:themeColor="text1"/>
    </w:rPr>
  </w:style>
  <w:style w:type="paragraph" w:customStyle="1" w:styleId="P68B1DB1-ListParagraph11">
    <w:name w:val="P68B1DB1-ListParagraph11"/>
    <w:basedOn w:val="ListParagraph"/>
    <w:rPr>
      <w:rFonts w:asciiTheme="majorBidi" w:hAnsiTheme="majorBidi" w:cstheme="majorBidi"/>
      <w:b/>
      <w:sz w:val="28"/>
    </w:rPr>
  </w:style>
  <w:style w:type="paragraph" w:customStyle="1" w:styleId="P68B1DB1-ListParagraph12">
    <w:name w:val="P68B1DB1-ListParagraph12"/>
    <w:basedOn w:val="ListParagraph"/>
    <w:rPr>
      <w:rFonts w:asciiTheme="majorBidi" w:hAnsiTheme="majorBidi" w:cstheme="majorBidi"/>
      <w:b/>
    </w:rPr>
  </w:style>
  <w:style w:type="paragraph" w:customStyle="1" w:styleId="P68B1DB1-ListParagraph13">
    <w:name w:val="P68B1DB1-ListParagraph13"/>
    <w:basedOn w:val="ListParagraph"/>
    <w:rPr>
      <w:b/>
      <w:u w:val="single"/>
    </w:rPr>
  </w:style>
  <w:style w:type="paragraph" w:customStyle="1" w:styleId="P68B1DB1-Normal14">
    <w:name w:val="P68B1DB1-Normal14"/>
    <w:basedOn w:val="Normal"/>
    <w:rPr>
      <w:u w:val="single"/>
    </w:rPr>
  </w:style>
  <w:style w:type="paragraph" w:customStyle="1" w:styleId="P68B1DB1-Footer15">
    <w:name w:val="P68B1DB1-Footer15"/>
    <w:basedOn w:val="Footer"/>
    <w:rPr>
      <w:sz w:val="18"/>
    </w:rPr>
  </w:style>
  <w:style w:type="numbering" w:customStyle="1" w:styleId="CurrentList1">
    <w:name w:val="Current List1"/>
    <w:uiPriority w:val="99"/>
    <w:rsid w:val="00610E0F"/>
  </w:style>
  <w:style w:type="paragraph" w:styleId="NormalWeb">
    <w:name w:val="Normal (Web)"/>
    <w:basedOn w:val="Normal"/>
    <w:uiPriority w:val="99"/>
    <w:semiHidden/>
    <w:unhideWhenUsed/>
    <w:rsid w:val="00597AEA"/>
    <w:pPr>
      <w:suppressAutoHyphens w:val="0"/>
      <w:spacing w:before="100" w:beforeAutospacing="1" w:after="100" w:afterAutospacing="1"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009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ndocs.org/A/HRC/RES/52/32" TargetMode="External"/><Relationship Id="rId13" Type="http://schemas.openxmlformats.org/officeDocument/2006/relationships/hyperlink" Target="https://www.ohchr.org/sites/default/files/documents/hrbodies/hrcouncil/coiukraine/A-78-540-En.pdf"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ohchr.org/sites/default/files/2023-08/A_HRC_52_CRP.4_En%20%28003%29.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docs.org/en/A/HRC/52/62"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ohchr.org/en/press-releases/2023/06/human-rights-council-president-appoints-vrinda-grover-serve-member-ukrain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ohchr.org/en/press-releases/2022/03/president-human-rights-council-appoints-members-investigative-body-ukraine" TargetMode="External"/><Relationship Id="rId14" Type="http://schemas.openxmlformats.org/officeDocument/2006/relationships/image" Target="media/image1.emf"/></Relationships>
</file>

<file path=word/_rels/footnotes.xml.rels><?xml version="1.0" encoding="UTF-8" standalone="yes"?>
<Relationships xmlns="http://schemas.openxmlformats.org/package/2006/relationships"><Relationship Id="rId8" Type="http://schemas.openxmlformats.org/officeDocument/2006/relationships/hyperlink" Target="https://t.me/mod_russia_en/8547" TargetMode="External"/><Relationship Id="rId13" Type="http://schemas.openxmlformats.org/officeDocument/2006/relationships/hyperlink" Target="https://t.me/socialpolitics_ks/1782" TargetMode="External"/><Relationship Id="rId3" Type="http://schemas.openxmlformats.org/officeDocument/2006/relationships/hyperlink" Target="https://t.me/kpszsu/2561" TargetMode="External"/><Relationship Id="rId7" Type="http://schemas.openxmlformats.org/officeDocument/2006/relationships/hyperlink" Target="https://m.facebook.com/story.php?story_fbid=pfbid0S1iZQpiQDwAuQFn3Rf7HFQLg159vdUerYPvTY7JxTAmSQhWm3V12c98vY3DN7Sbml&amp;id=100069092624537" TargetMode="External"/><Relationship Id="rId12" Type="http://schemas.openxmlformats.org/officeDocument/2006/relationships/hyperlink" Target="https://t.me/kastyukevich_live/2480" TargetMode="External"/><Relationship Id="rId2" Type="http://schemas.openxmlformats.org/officeDocument/2006/relationships/hyperlink" Target="https://t.me/mod_russia_en/7854" TargetMode="External"/><Relationship Id="rId1" Type="http://schemas.openxmlformats.org/officeDocument/2006/relationships/hyperlink" Target="https://www.ohchr.org/en/documents/country-reports/attack-funeral-reception-hroza" TargetMode="External"/><Relationship Id="rId6" Type="http://schemas.openxmlformats.org/officeDocument/2006/relationships/hyperlink" Target="https://t.me/mod_russia_en/8495" TargetMode="External"/><Relationship Id="rId11" Type="http://schemas.openxmlformats.org/officeDocument/2006/relationships/hyperlink" Target="https://undocs.org/Home/Mobile?FinalSymbol=A%2FRES%2F47%2F133&amp;Language=E&amp;DeviceType=Desktop&amp;LangRequested=False" TargetMode="External"/><Relationship Id="rId5" Type="http://schemas.openxmlformats.org/officeDocument/2006/relationships/hyperlink" Target="https://mid.ru/en/foreign_policy/international_safety/1894785/" TargetMode="External"/><Relationship Id="rId10" Type="http://schemas.openxmlformats.org/officeDocument/2006/relationships/hyperlink" Target="https://t.me/kultkherson/453" TargetMode="External"/><Relationship Id="rId4" Type="http://schemas.openxmlformats.org/officeDocument/2006/relationships/hyperlink" Target="https://t.me/mod_russia_en/8143" TargetMode="External"/><Relationship Id="rId9" Type="http://schemas.openxmlformats.org/officeDocument/2006/relationships/hyperlink" Target="https://t.me/mod_russia_en/855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8430D-56F2-4F69-985F-648FDB80F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10689</Words>
  <Characters>60929</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71476</CharactersWithSpaces>
  <SharedDoc>false</SharedDoc>
  <HLinks>
    <vt:vector size="114" baseType="variant">
      <vt:variant>
        <vt:i4>5242950</vt:i4>
      </vt:variant>
      <vt:variant>
        <vt:i4>15</vt:i4>
      </vt:variant>
      <vt:variant>
        <vt:i4>0</vt:i4>
      </vt:variant>
      <vt:variant>
        <vt:i4>5</vt:i4>
      </vt:variant>
      <vt:variant>
        <vt:lpwstr>https://www.ohchr.org/sites/default/files/documents/hrbodies/hrcouncil/coiukraine/A-78-540-En.pdf</vt:lpwstr>
      </vt:variant>
      <vt:variant>
        <vt:lpwstr/>
      </vt:variant>
      <vt:variant>
        <vt:i4>720897</vt:i4>
      </vt:variant>
      <vt:variant>
        <vt:i4>12</vt:i4>
      </vt:variant>
      <vt:variant>
        <vt:i4>0</vt:i4>
      </vt:variant>
      <vt:variant>
        <vt:i4>5</vt:i4>
      </vt:variant>
      <vt:variant>
        <vt:lpwstr>https://www.ohchr.org/sites/default/files/2023-08/A_HRC_52_CRP.4_En %28003%29.pdf</vt:lpwstr>
      </vt:variant>
      <vt:variant>
        <vt:lpwstr/>
      </vt:variant>
      <vt:variant>
        <vt:i4>5701727</vt:i4>
      </vt:variant>
      <vt:variant>
        <vt:i4>9</vt:i4>
      </vt:variant>
      <vt:variant>
        <vt:i4>0</vt:i4>
      </vt:variant>
      <vt:variant>
        <vt:i4>5</vt:i4>
      </vt:variant>
      <vt:variant>
        <vt:lpwstr>https://undocs.org/en/A/HRC/52/62</vt:lpwstr>
      </vt:variant>
      <vt:variant>
        <vt:lpwstr/>
      </vt:variant>
      <vt:variant>
        <vt:i4>7929959</vt:i4>
      </vt:variant>
      <vt:variant>
        <vt:i4>6</vt:i4>
      </vt:variant>
      <vt:variant>
        <vt:i4>0</vt:i4>
      </vt:variant>
      <vt:variant>
        <vt:i4>5</vt:i4>
      </vt:variant>
      <vt:variant>
        <vt:lpwstr>https://www.ohchr.org/en/press-releases/2023/06/human-rights-council-president-appoints-vrinda-grover-serve-member-ukraine</vt:lpwstr>
      </vt:variant>
      <vt:variant>
        <vt:lpwstr/>
      </vt:variant>
      <vt:variant>
        <vt:i4>3932272</vt:i4>
      </vt:variant>
      <vt:variant>
        <vt:i4>3</vt:i4>
      </vt:variant>
      <vt:variant>
        <vt:i4>0</vt:i4>
      </vt:variant>
      <vt:variant>
        <vt:i4>5</vt:i4>
      </vt:variant>
      <vt:variant>
        <vt:lpwstr>https://www.ohchr.org/en/press-releases/2022/03/president-human-rights-council-appoints-members-investigative-body-ukraine</vt:lpwstr>
      </vt:variant>
      <vt:variant>
        <vt:lpwstr/>
      </vt:variant>
      <vt:variant>
        <vt:i4>2621560</vt:i4>
      </vt:variant>
      <vt:variant>
        <vt:i4>0</vt:i4>
      </vt:variant>
      <vt:variant>
        <vt:i4>0</vt:i4>
      </vt:variant>
      <vt:variant>
        <vt:i4>5</vt:i4>
      </vt:variant>
      <vt:variant>
        <vt:lpwstr>https://undocs.org/A/HRC/RES/52/32</vt:lpwstr>
      </vt:variant>
      <vt:variant>
        <vt:lpwstr/>
      </vt:variant>
      <vt:variant>
        <vt:i4>327795</vt:i4>
      </vt:variant>
      <vt:variant>
        <vt:i4>36</vt:i4>
      </vt:variant>
      <vt:variant>
        <vt:i4>0</vt:i4>
      </vt:variant>
      <vt:variant>
        <vt:i4>5</vt:i4>
      </vt:variant>
      <vt:variant>
        <vt:lpwstr>https://t.me/socialpolitics_ks/1782</vt:lpwstr>
      </vt:variant>
      <vt:variant>
        <vt:lpwstr/>
      </vt:variant>
      <vt:variant>
        <vt:i4>1835123</vt:i4>
      </vt:variant>
      <vt:variant>
        <vt:i4>33</vt:i4>
      </vt:variant>
      <vt:variant>
        <vt:i4>0</vt:i4>
      </vt:variant>
      <vt:variant>
        <vt:i4>5</vt:i4>
      </vt:variant>
      <vt:variant>
        <vt:lpwstr>https://t.me/kastyukevich_live/2480</vt:lpwstr>
      </vt:variant>
      <vt:variant>
        <vt:lpwstr/>
      </vt:variant>
      <vt:variant>
        <vt:i4>7602210</vt:i4>
      </vt:variant>
      <vt:variant>
        <vt:i4>30</vt:i4>
      </vt:variant>
      <vt:variant>
        <vt:i4>0</vt:i4>
      </vt:variant>
      <vt:variant>
        <vt:i4>5</vt:i4>
      </vt:variant>
      <vt:variant>
        <vt:lpwstr>https://undocs.org/Home/Mobile?FinalSymbol=A%2FRES%2F47%2F133&amp;Language=E&amp;DeviceType=Desktop&amp;LangRequested=False</vt:lpwstr>
      </vt:variant>
      <vt:variant>
        <vt:lpwstr/>
      </vt:variant>
      <vt:variant>
        <vt:i4>4784152</vt:i4>
      </vt:variant>
      <vt:variant>
        <vt:i4>27</vt:i4>
      </vt:variant>
      <vt:variant>
        <vt:i4>0</vt:i4>
      </vt:variant>
      <vt:variant>
        <vt:i4>5</vt:i4>
      </vt:variant>
      <vt:variant>
        <vt:lpwstr>https://t.me/kultkherson/453</vt:lpwstr>
      </vt:variant>
      <vt:variant>
        <vt:lpwstr/>
      </vt:variant>
      <vt:variant>
        <vt:i4>458846</vt:i4>
      </vt:variant>
      <vt:variant>
        <vt:i4>24</vt:i4>
      </vt:variant>
      <vt:variant>
        <vt:i4>0</vt:i4>
      </vt:variant>
      <vt:variant>
        <vt:i4>5</vt:i4>
      </vt:variant>
      <vt:variant>
        <vt:lpwstr>https://t.me/mod_russia_en/8550</vt:lpwstr>
      </vt:variant>
      <vt:variant>
        <vt:lpwstr/>
      </vt:variant>
      <vt:variant>
        <vt:i4>393310</vt:i4>
      </vt:variant>
      <vt:variant>
        <vt:i4>21</vt:i4>
      </vt:variant>
      <vt:variant>
        <vt:i4>0</vt:i4>
      </vt:variant>
      <vt:variant>
        <vt:i4>5</vt:i4>
      </vt:variant>
      <vt:variant>
        <vt:lpwstr>https://t.me/mod_russia_en/8547</vt:lpwstr>
      </vt:variant>
      <vt:variant>
        <vt:lpwstr/>
      </vt:variant>
      <vt:variant>
        <vt:i4>3014744</vt:i4>
      </vt:variant>
      <vt:variant>
        <vt:i4>18</vt:i4>
      </vt:variant>
      <vt:variant>
        <vt:i4>0</vt:i4>
      </vt:variant>
      <vt:variant>
        <vt:i4>5</vt:i4>
      </vt:variant>
      <vt:variant>
        <vt:lpwstr>https://m.facebook.com/story.php?story_fbid=pfbid0S1iZQpiQDwAuQFn3Rf7HFQLg159vdUerYPvTY7JxTAmSQhWm3V12c98vY3DN7Sbml&amp;id=100069092624537</vt:lpwstr>
      </vt:variant>
      <vt:variant>
        <vt:lpwstr/>
      </vt:variant>
      <vt:variant>
        <vt:i4>720991</vt:i4>
      </vt:variant>
      <vt:variant>
        <vt:i4>15</vt:i4>
      </vt:variant>
      <vt:variant>
        <vt:i4>0</vt:i4>
      </vt:variant>
      <vt:variant>
        <vt:i4>5</vt:i4>
      </vt:variant>
      <vt:variant>
        <vt:lpwstr>https://t.me/mod_russia_en/8495</vt:lpwstr>
      </vt:variant>
      <vt:variant>
        <vt:lpwstr/>
      </vt:variant>
      <vt:variant>
        <vt:i4>1310734</vt:i4>
      </vt:variant>
      <vt:variant>
        <vt:i4>12</vt:i4>
      </vt:variant>
      <vt:variant>
        <vt:i4>0</vt:i4>
      </vt:variant>
      <vt:variant>
        <vt:i4>5</vt:i4>
      </vt:variant>
      <vt:variant>
        <vt:lpwstr>https://mid.ru/en/foreign_policy/international_safety/1894785/</vt:lpwstr>
      </vt:variant>
      <vt:variant>
        <vt:lpwstr/>
      </vt:variant>
      <vt:variant>
        <vt:i4>393306</vt:i4>
      </vt:variant>
      <vt:variant>
        <vt:i4>9</vt:i4>
      </vt:variant>
      <vt:variant>
        <vt:i4>0</vt:i4>
      </vt:variant>
      <vt:variant>
        <vt:i4>5</vt:i4>
      </vt:variant>
      <vt:variant>
        <vt:lpwstr>https://t.me/mod_russia_en/8143</vt:lpwstr>
      </vt:variant>
      <vt:variant>
        <vt:lpwstr/>
      </vt:variant>
      <vt:variant>
        <vt:i4>1703949</vt:i4>
      </vt:variant>
      <vt:variant>
        <vt:i4>6</vt:i4>
      </vt:variant>
      <vt:variant>
        <vt:i4>0</vt:i4>
      </vt:variant>
      <vt:variant>
        <vt:i4>5</vt:i4>
      </vt:variant>
      <vt:variant>
        <vt:lpwstr>https://t.me/kpszsu/2561</vt:lpwstr>
      </vt:variant>
      <vt:variant>
        <vt:lpwstr/>
      </vt:variant>
      <vt:variant>
        <vt:i4>524371</vt:i4>
      </vt:variant>
      <vt:variant>
        <vt:i4>3</vt:i4>
      </vt:variant>
      <vt:variant>
        <vt:i4>0</vt:i4>
      </vt:variant>
      <vt:variant>
        <vt:i4>5</vt:i4>
      </vt:variant>
      <vt:variant>
        <vt:lpwstr>https://t.me/mod_russia_en/7854</vt:lpwstr>
      </vt:variant>
      <vt:variant>
        <vt:lpwstr/>
      </vt:variant>
      <vt:variant>
        <vt:i4>196702</vt:i4>
      </vt:variant>
      <vt:variant>
        <vt:i4>0</vt:i4>
      </vt:variant>
      <vt:variant>
        <vt:i4>0</vt:i4>
      </vt:variant>
      <vt:variant>
        <vt:i4>5</vt:i4>
      </vt:variant>
      <vt:variant>
        <vt:lpwstr>https://www.ohchr.org/en/documents/country-reports/attack-funeral-reception-hroza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2024-03-14T16:34:00Z</dcterms:created>
  <dcterms:modified xsi:type="dcterms:W3CDTF">2024-03-14T16:35:00Z</dcterms:modified>
</cp:coreProperties>
</file>