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И.о. руководителя СУСК РФ  по Иркутской области     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Вастьянову Д.С.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Копии: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Прокурору Иркутской области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Ханько А.В.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Директору ФСИН России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Калашникову А.П.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от Моисеевой Л.Б.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&amp;quot" w:hAnsi="&amp;quot" w:cs="Arial"/>
          <w:color w:val="000000"/>
          <w:sz w:val="28"/>
          <w:szCs w:val="28"/>
        </w:rPr>
        <w:t>Эл. почта:</w:t>
      </w:r>
      <w:r>
        <w:rPr>
          <w:rFonts w:ascii="&amp;quot" w:hAnsi="&amp;quot" w:cs="Arial"/>
          <w:color w:val="000000"/>
          <w:sz w:val="17"/>
          <w:szCs w:val="17"/>
        </w:rPr>
        <w:t> </w:t>
      </w:r>
      <w:hyperlink r:id="rId7" w:tgtFrame="_blank" w:history="1">
        <w:r>
          <w:rPr>
            <w:rStyle w:val="a4"/>
            <w:rFonts w:ascii="&amp;quot" w:hAnsi="&amp;quot" w:cs="Arial"/>
            <w:sz w:val="17"/>
            <w:szCs w:val="17"/>
          </w:rPr>
          <w:t>mlb220156@rambler.ru</w:t>
        </w:r>
      </w:hyperlink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B017A" w:rsidRDefault="009B017A" w:rsidP="009B017A">
      <w:pPr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B017A" w:rsidRDefault="009B017A" w:rsidP="00525527">
      <w:pPr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Заявление о преступлении</w:t>
      </w:r>
    </w:p>
    <w:p w:rsidR="009B017A" w:rsidRDefault="009B017A" w:rsidP="00525527">
      <w:pPr>
        <w:spacing w:line="29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(в порядке ст.141-145 УПК РФ)</w:t>
      </w:r>
    </w:p>
    <w:p w:rsidR="009B017A" w:rsidRDefault="009B017A" w:rsidP="00525527">
      <w:pPr>
        <w:spacing w:line="290" w:lineRule="atLeast"/>
        <w:jc w:val="center"/>
        <w:rPr>
          <w:rFonts w:ascii="Arial" w:hAnsi="Arial" w:cs="Arial"/>
          <w:color w:val="000000"/>
          <w:sz w:val="23"/>
          <w:szCs w:val="23"/>
        </w:rPr>
      </w:pPr>
    </w:p>
    <w:p w:rsidR="009B017A" w:rsidRDefault="009B017A" w:rsidP="009B017A">
      <w:pPr>
        <w:spacing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          26.02.2020 года мой сын, осужденный Моисеев Игорь Александрович, 1973 г.р., отбывающий наказание в ФКУ ИК-3 ГУФСИН России по Иркутской области, направляясь в медицинскую часть учреждения, упал с лестницы. Сын страдает заболеванием </w:t>
      </w:r>
      <w:r>
        <w:rPr>
          <w:rFonts w:ascii="Arial" w:hAnsi="Arial" w:cs="Arial"/>
          <w:color w:val="333333"/>
          <w:sz w:val="28"/>
          <w:szCs w:val="28"/>
        </w:rPr>
        <w:t>Пертеса-Легга-Кальве</w:t>
      </w:r>
      <w:r>
        <w:rPr>
          <w:rStyle w:val="aa"/>
          <w:rFonts w:ascii="Arial" w:hAnsi="Arial" w:cs="Arial"/>
          <w:color w:val="333333"/>
          <w:sz w:val="28"/>
          <w:szCs w:val="28"/>
        </w:rPr>
        <w:t>, </w:t>
      </w:r>
      <w:r>
        <w:rPr>
          <w:rFonts w:ascii="Arial" w:hAnsi="Arial" w:cs="Arial"/>
          <w:color w:val="000000"/>
          <w:sz w:val="28"/>
          <w:szCs w:val="28"/>
        </w:rPr>
        <w:t>а также хроническим полиартритом суставов, ему производилась замена тазобедренного сустава. На протяжении нескольких месяцев я добивалась оказания ему медицинской помощи, и лишь летом 2020 года мой сын был доставлен на носилках в ужасном состоянии в тюремную больницу при ФКУ ИК-6 ГУФСИН России по Иркутской области.       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      В тюремной больнице при ИК-6 Иркутской области действует ОПГ из числа: сотрудника оперативного отдела ГУФСИН России по Иркутской области Евдокимова Эдуарда Борисовича, осужденного Максима Лунева, сотрудников оперативного отдела ФКУ ИК-6 ГУФСИН России по Иркутской области и Овсянниковой Н.В., оказывающей им содействие на воле.  </w:t>
      </w:r>
      <w:r>
        <w:rPr>
          <w:rStyle w:val="aa"/>
          <w:rFonts w:ascii="Arial" w:hAnsi="Arial" w:cs="Arial"/>
          <w:color w:val="000000"/>
          <w:sz w:val="28"/>
          <w:szCs w:val="28"/>
        </w:rPr>
        <w:t>Указанная ОПГ, путем обмана и злоупотребления доверием, незаконно завладела моими денежными средствами в сумме 700 000 рублей при следующих  обстоятельствах.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        Сотрудник оперативного отдела ГУФСИН России по Иркутской области Евдокимов Борис Эдуардович, используя свои должностные полномочия вопреки интересам службы из корыстной заинтересованности, завербовал осужденного Лунева Максима в качестве своего агента и подельника, с целью получения преступного дохода от мошеннических действий.  Во исполнение преступного умысла, Евдокимов Б.Э., используя свои должностные полномочия вопреки интересам государственной службы, отдал незаконный приказ об этапировании осужденного Лунева Максима в тюремную больницу при ФКУ ИК-6 ГУФСИН России по Иркутской области и его незаконном содержании в тюремной больнице неограниченное время. После чего Евдокимов Б.Э. отдал сотрудникам оперативного отдела  ФКУ ИК-6 ГУФСИН России по Иркутской области незаконный приказ  выдать осужденному Максиму Луневу мобильный телефон и сим-карты к нему, и не принимать никаких мер по изъятию данного запрещенного к использованию на территории ИУ средства связи.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</w:t>
      </w:r>
      <w:r>
        <w:rPr>
          <w:rFonts w:ascii="Arial" w:hAnsi="Arial" w:cs="Arial"/>
          <w:color w:val="000000"/>
          <w:sz w:val="28"/>
          <w:szCs w:val="28"/>
        </w:rPr>
        <w:t>По прибытию из ИК в тюремную больницу осужденного Моисеева И.А., Лунев Максим, по указанию Евдокимова Б.Э.,  втерся к нему в доверие, и заверил Моисеева И.А., что его можно освободить от дальнейшего отбывания наказания в связи с болезнью, с помощью привлечения медиков и юриста Овсянниковой Н.В., при покровительстве его «дяди» Евдокимова Э.Б. При этом Евдокимов Е.Б. являясь высокопоставленным сотрудником ГУФСИН Иркутской области, примет все необходимые меры к тому, чтобы Моисеева не этапировали обратно в ИК и в отношении него медицинской комиссией будет принято положительное решение об освобождении по состоянию здоровья. Однако, поскольку решение об освобождении принимает суд, необходимо будет оплатить услуги юриста Овсянниковой Н.В. в сумме 300 000 рублей. Таким образом, убедив сына в том, что может реально содействовать в освобождении осужденного по болезни, Лунев выяснил мой номер телефона.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rFonts w:ascii="Arial" w:hAnsi="Arial" w:cs="Arial"/>
          <w:color w:val="000000"/>
          <w:sz w:val="28"/>
          <w:szCs w:val="28"/>
        </w:rPr>
        <w:t xml:space="preserve">В начале августа 2020 года мне позвонил сын и сказал, что очень плохо себя чувствует, что не может передвигаться, при этом сообщил, что ему необходима квалифицированная юридическая и медицинская помощь для подачи заявления в суд об освобождении от дальнейшего отбывания наказания в связи с болезнью (ст.81 УК РФ). Также сын сообщил, что в тюремной больнице находится Лунев Максим, который обладает соответствующими связями и может </w:t>
      </w:r>
      <w:r>
        <w:rPr>
          <w:rFonts w:ascii="Arial" w:hAnsi="Arial" w:cs="Arial"/>
          <w:color w:val="000000"/>
          <w:sz w:val="28"/>
          <w:szCs w:val="28"/>
        </w:rPr>
        <w:lastRenderedPageBreak/>
        <w:t>познакомить меня с юристом, который поможет с составлением необходимых документов в суд, но данные услуги будут стоить около 300 000 рублей. Также сын пояснил, что Лунев Максим отбывает наказание в привилегированных условиях, является родственником сотрудника ГУФСИН Иркутской области и у него прекрасные взаимоотношения с сотрудниками оперативного отдела, имеются в пользовании мобильные телефоны, по которым он может свободно связываться с нужными людьми.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 xml:space="preserve">          Затем с 2 разных номеров телефона (8-901-667-38-47 и </w:t>
      </w:r>
      <w:r>
        <w:rPr>
          <w:rStyle w:val="wmi-callto"/>
          <w:rFonts w:ascii="Arial" w:hAnsi="Arial" w:cs="Arial"/>
          <w:color w:val="000000"/>
          <w:sz w:val="28"/>
          <w:szCs w:val="28"/>
        </w:rPr>
        <w:t>8-901-727-28-84</w:t>
      </w:r>
      <w:r>
        <w:rPr>
          <w:rFonts w:ascii="Arial" w:hAnsi="Arial" w:cs="Arial"/>
          <w:color w:val="000000"/>
          <w:sz w:val="28"/>
          <w:szCs w:val="28"/>
        </w:rPr>
        <w:t>) со мной неоднократно связывался осужденный Лунев Максим. Он уверял меня, что у моего сына серьезное заболевание и имеется юридически грамотная специалист Овсянникова Наталья Валерьевна, которая поможет с подготовкой, составлением и подачей заявлений в суд, привлечет необходимых медицинских специалистов, сыну проведут медицинское освидетельствование, с целью его освобождения от дальнейшего отбывания наказания в соответствии со ст. 81 УК РФ.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 xml:space="preserve">        6 августа 2020 года с номера телефона </w:t>
      </w:r>
      <w:r>
        <w:rPr>
          <w:rStyle w:val="wmi-callto"/>
          <w:rFonts w:ascii="Arial" w:hAnsi="Arial" w:cs="Arial"/>
          <w:color w:val="000000"/>
          <w:sz w:val="28"/>
          <w:szCs w:val="28"/>
        </w:rPr>
        <w:t>8-908-666-23-39</w:t>
      </w:r>
      <w:r>
        <w:rPr>
          <w:rFonts w:ascii="Arial" w:hAnsi="Arial" w:cs="Arial"/>
          <w:color w:val="000000"/>
          <w:sz w:val="28"/>
          <w:szCs w:val="28"/>
        </w:rPr>
        <w:t xml:space="preserve"> мне позвонила Овсянникова Наталья Валерьевна, которая в ходе телефонных переговоров сообщила мне, что мой сын серьезно болен, и его возможно освободить по ст.81 УК РФ. Для этого необходимо подготовить и собрать все необходимые медицинские документы, грамотно составить и подать заявление в суд, а также, что необходимо привлечь медицинских специалистов для проведения соответствующих обследований, и дачи медицинского заключения. Дополнительно Овсянникова Н.В. сообщила мне, что приблизительная стоимость данных услуг составить </w:t>
      </w:r>
      <w:r>
        <w:rPr>
          <w:rStyle w:val="wmi-callto"/>
          <w:rFonts w:ascii="Arial" w:hAnsi="Arial" w:cs="Arial"/>
          <w:color w:val="000000"/>
          <w:sz w:val="28"/>
          <w:szCs w:val="28"/>
        </w:rPr>
        <w:t>1500 000</w:t>
      </w:r>
      <w:r>
        <w:rPr>
          <w:rFonts w:ascii="Arial" w:hAnsi="Arial" w:cs="Arial"/>
          <w:color w:val="000000"/>
          <w:sz w:val="28"/>
          <w:szCs w:val="28"/>
        </w:rPr>
        <w:t xml:space="preserve">   рублей. Я сообщила, что подобными средствами не располагаю. После этого Овсянникова Н.В. неоднократно связывалась со мной, уверяя, что пытается снизить стоимость услуг. Более того, Овсянникова Н.В. в ходе телефонных переговоров сообщила мне, что Лунев Максим приходится племянником начальника оперативного отдела ГУФСИН России по Иркутской области Евдокимова Эдуарда Борисовича, и, если я переведу ей необходимые денежные средства, Лунев договориться с дядей, чтобы моего сына не направляли в ИК, и не препятствовали его освобождению от отбывания наказания по болезни. Затем Овсянникова сообщила мне, что стоимость услуг удалось снизить до </w:t>
      </w:r>
      <w:r>
        <w:rPr>
          <w:rStyle w:val="wmi-callto"/>
          <w:rFonts w:ascii="Arial" w:hAnsi="Arial" w:cs="Arial"/>
          <w:color w:val="000000"/>
          <w:sz w:val="28"/>
          <w:szCs w:val="28"/>
        </w:rPr>
        <w:t>1100 000</w:t>
      </w:r>
      <w:r>
        <w:rPr>
          <w:rFonts w:ascii="Arial" w:hAnsi="Arial" w:cs="Arial"/>
          <w:color w:val="000000"/>
          <w:sz w:val="28"/>
          <w:szCs w:val="28"/>
        </w:rPr>
        <w:t xml:space="preserve"> рублей и денежные средства </w:t>
      </w: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необходимо переводить в несколько этапов: первоначально - 300 000 рублей в счет оплаты юридических услуг, затем еще 300 000 рублей - для привлечения медиков, затем 300 000 рублей после подачи документов в суд, и остаток в сумме 200 000 рублей - на стадии разбирательства дела в суде. Чтобы я не сомневалась в серьезности происходящего, была уверена, что никто не намерен меня «кидать», она прислала мне копию своего паспорта, а также подписанный договор займа на </w:t>
      </w:r>
      <w:r>
        <w:rPr>
          <w:rStyle w:val="wmi-callto"/>
          <w:rFonts w:ascii="Arial" w:hAnsi="Arial" w:cs="Arial"/>
          <w:color w:val="000000"/>
          <w:sz w:val="28"/>
          <w:szCs w:val="28"/>
        </w:rPr>
        <w:t>1100 000</w:t>
      </w:r>
      <w:r>
        <w:rPr>
          <w:rFonts w:ascii="Arial" w:hAnsi="Arial" w:cs="Arial"/>
          <w:color w:val="000000"/>
          <w:sz w:val="28"/>
          <w:szCs w:val="28"/>
        </w:rPr>
        <w:t xml:space="preserve"> рублей.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    Хочу пояснить, что я серьезно опасалась за жизнь и здоровье сына, понимая, что он может остаться обездвиженным на всю жизнь и была готова сделать что угодно, лишь бы ему помочь.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   Я собрала все свои сбережения, в том числе денежные средства, отложенные на похороны, и 19 августа 2020 года перевела на указанный Овсянниковой Н.В. счет 300 000  рублей. Затем 21 августа 2020 года я перевела на указанный Овсянниковой Н.В. счет еще 300 000 рублей. Овсянникова Н.В. написала мне расписку о получении денежных средств. После этого я, по указанию Овсянниковой Н.В., собрала всю медицинскую документацию сына в период до его заключения под стражу, которую смогла найти, нотариально заверенные копии иных имеющихся у меня документов и направила их на указанный Овсянниковой адрес. Периодически мы созванивались и вступали в переписку (копия у меня сохранена), Овсянникова меня уверяла, что ведется подготовка дела к судебному разбирательству и мой сын до Нового года обязательно окажется дома. Одновременно с этим Лунев Максим также меня уверял, что мой сын будет находиться в тюремной больнице до вынесения решения суда, что его такого больного никто не переведет в ИК и вопрос с его освобождением непременно решиться положительно.  В последних числах сентября 2020 года со мной связалась Овсянникова Н.В. и сообщила мне, что документы в суд ею поданы, и в ближайшее время будет назначено судебное заседание, поэтому я должна вновь перевести ей 300 000 рублей. 2 октября 2020 года я вновь перевела на указанный Овсянниковой Н.В.  счет 300 000 рублей.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 xml:space="preserve">       После этого некоторый период времени со мной на связь никто не выходил, что меня насторожило. Я стала выяснять, поступило ли в суд заявление об освобождении моего сына от дальнейшего отбывания наказания в связи с болезнью,  и выяснила, что никаких заявлений в </w:t>
      </w:r>
      <w:r>
        <w:rPr>
          <w:rFonts w:ascii="Arial" w:hAnsi="Arial" w:cs="Arial"/>
          <w:color w:val="000000"/>
          <w:sz w:val="28"/>
          <w:szCs w:val="28"/>
        </w:rPr>
        <w:lastRenderedPageBreak/>
        <w:t>интересах Моисеева И.А. в суд не поступало. Дополнительно сын мне сообщил, что никакие медицинские освидетельствования в отношении него не проводились, его возвращают для дальнейшего отбывания наказания в ФКУ ИК-3 ГУФСИН России по Иркутской области.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    Я связалась с Овсянниковой Н.В. и она мне сообщила, что действительно никаких документов в суд не подавала, что в силу каких-то непредвиденных обстоятельств освобождение моего сына по состоянию здоровья невозможно. Куда она дела мои денежные средства в общей сумме 900 000 рублей она пояснить не смогла, но стала уверять меня, что постарается в кратчайшие сроки все денежные средства мне вернуть. До настоящего времени Овсянникова Н.В. вернула мне 200 000 рублей, оставшиеся 700 000 рублей она мне не возвращает, при этом в ходе телефонной переписки сообщила, что Максим Лунев рекомендовал ей вообще о возврате денег забыть.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   Таким образом, вышеуказанные лица, организованной группой, в том числе с использованием своего служебного положения, путем обмана и злоупотреблением доверия, похитили у меня денежные средства в сумме 700 000 рублей.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   Я сообщила Овсянниковой Н.В., что если она не вернет мне мои денежные средства, я буду вынуждена обратиться с заявлением в правоохранительные органы.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 xml:space="preserve">       15.03.2021 года на мой мобильный телефон с номера </w:t>
      </w:r>
      <w:r>
        <w:rPr>
          <w:rStyle w:val="wmi-callto"/>
          <w:rFonts w:ascii="Arial" w:hAnsi="Arial" w:cs="Arial"/>
          <w:color w:val="000000"/>
          <w:sz w:val="28"/>
          <w:szCs w:val="28"/>
        </w:rPr>
        <w:t>8-902-178-90-41</w:t>
      </w:r>
      <w:r>
        <w:rPr>
          <w:rFonts w:ascii="Arial" w:hAnsi="Arial" w:cs="Arial"/>
          <w:color w:val="000000"/>
          <w:sz w:val="28"/>
          <w:szCs w:val="28"/>
        </w:rPr>
        <w:t xml:space="preserve"> стали поступать голосовые сообщения с угрозами возбуждения в отношении  меня и моего сына Моисеева И.А. уголовных дел, в случае, если я не оставлю в покое Овсянникову Н.В.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      Все вышеизложенное мной в настоящем заявлении, подтверждается рядом доказательств по делу: переписками, входящими и исходящими звонками, аудиозаписями телефонных переговоров, копией паспорта Овсянниковой Н.В., договором займа, распиской о получении денежных средств, банковскими переводами от 19.08.2020, 21.08.2020, 02.10.2020, почтовыми отправлениями документов в адрес Овсянниковой Н.В., аудио сообщениями с угрозами в мой адрес, показаниями моего сына Моисеева И.А.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B017A" w:rsidRDefault="009B017A" w:rsidP="009B017A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       Полагаю, что в действиях вышеуказанных лиц содержатся признаки составов преступлений, предусмотренных ст. 159 УК РФ, ст. 210 УК РФ, ст. 285 УК РФ.</w:t>
      </w:r>
    </w:p>
    <w:p w:rsidR="009B017A" w:rsidRDefault="009B017A" w:rsidP="009B017A">
      <w:pPr>
        <w:spacing w:line="290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</w:t>
      </w:r>
      <w:r>
        <w:rPr>
          <w:rFonts w:ascii="Arial" w:hAnsi="Arial" w:cs="Arial"/>
          <w:color w:val="000000"/>
          <w:sz w:val="28"/>
          <w:szCs w:val="28"/>
        </w:rPr>
        <w:t>На основании изложенного, Прошу:</w:t>
      </w:r>
    </w:p>
    <w:p w:rsidR="009B017A" w:rsidRDefault="009B017A" w:rsidP="009B017A">
      <w:pPr>
        <w:spacing w:line="290" w:lineRule="atLeast"/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1.     Зарегистрировать моё заявление и рапорт о  признаках преступлений, предусмотренных ст. 159 УК РФ,  285 УК РФ, 210 УК РФ,  в КУСП/КРСП и провести его проверку в порядке ст.ст.141-145УПК РФ;</w:t>
      </w:r>
    </w:p>
    <w:p w:rsidR="009B017A" w:rsidRDefault="009B017A" w:rsidP="009B017A">
      <w:pPr>
        <w:spacing w:line="290" w:lineRule="atLeast"/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2.     Выявить и привлечь к уголовной ответственности всех лиц, причастных к совершению в отношении меня преступлений;</w:t>
      </w:r>
    </w:p>
    <w:p w:rsidR="009B017A" w:rsidRDefault="009B017A" w:rsidP="009B017A">
      <w:pPr>
        <w:spacing w:line="290" w:lineRule="atLeast"/>
        <w:ind w:hanging="360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3.     О принятых решениях уведомить по электронной почте.</w:t>
      </w:r>
    </w:p>
    <w:p w:rsidR="009B017A" w:rsidRDefault="009B017A" w:rsidP="009B017A">
      <w:pPr>
        <w:spacing w:line="290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B017A" w:rsidRDefault="009B017A" w:rsidP="009B017A">
      <w:pPr>
        <w:spacing w:line="290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 xml:space="preserve">К заявлению </w:t>
      </w:r>
      <w:r>
        <w:rPr>
          <w:rStyle w:val="b-pseudo-link"/>
          <w:rFonts w:ascii="Arial" w:hAnsi="Arial" w:cs="Arial"/>
          <w:color w:val="666699"/>
          <w:sz w:val="28"/>
          <w:szCs w:val="28"/>
        </w:rPr>
        <w:t>прилагаю</w:t>
      </w:r>
      <w:r>
        <w:rPr>
          <w:rFonts w:ascii="Arial" w:hAnsi="Arial" w:cs="Arial"/>
          <w:color w:val="1D2129"/>
          <w:sz w:val="28"/>
          <w:szCs w:val="28"/>
        </w:rPr>
        <w:t>:</w:t>
      </w:r>
    </w:p>
    <w:p w:rsidR="009B017A" w:rsidRDefault="009B017A" w:rsidP="009B017A">
      <w:pPr>
        <w:spacing w:line="240" w:lineRule="auto"/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1)    Копия паспорта Моисеевой Л.Б.;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2)    Копия Паспорта Овсянниковой Н.В.;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3)    Скриншоты переписки и входящих/исходящих звонков;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4)    Аудиозаписи телефонных переговоров на диске;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5)    Договор займа;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6)    Расписка о получении денежных средств;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7)    Квитанции о банковских переводах </w:t>
      </w:r>
      <w:r>
        <w:rPr>
          <w:rFonts w:ascii="Arial" w:hAnsi="Arial" w:cs="Arial"/>
          <w:color w:val="000000"/>
          <w:sz w:val="28"/>
          <w:szCs w:val="28"/>
        </w:rPr>
        <w:t>от 19.08.2020, 21.08.2020, 02.10.2020;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8)    </w:t>
      </w:r>
      <w:r>
        <w:rPr>
          <w:rFonts w:ascii="Arial" w:hAnsi="Arial" w:cs="Arial"/>
          <w:color w:val="000000"/>
          <w:sz w:val="28"/>
          <w:szCs w:val="28"/>
        </w:rPr>
        <w:t>Почтовые сведения о направлении документов Овсянниковой Н.В.</w:t>
      </w:r>
    </w:p>
    <w:p w:rsidR="009B017A" w:rsidRDefault="009B017A" w:rsidP="009B017A">
      <w:pPr>
        <w:ind w:hanging="36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D2129"/>
          <w:sz w:val="28"/>
          <w:szCs w:val="28"/>
        </w:rPr>
        <w:t>9)    </w:t>
      </w:r>
      <w:r>
        <w:rPr>
          <w:rFonts w:ascii="Arial" w:hAnsi="Arial" w:cs="Arial"/>
          <w:color w:val="000000"/>
          <w:sz w:val="28"/>
          <w:szCs w:val="28"/>
        </w:rPr>
        <w:t>Аудиозаписи угроз.</w:t>
      </w:r>
    </w:p>
    <w:p w:rsidR="009B017A" w:rsidRDefault="009B017A" w:rsidP="009B017A">
      <w:pPr>
        <w:spacing w:line="290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B017A" w:rsidRDefault="009B017A" w:rsidP="009B017A">
      <w:pPr>
        <w:spacing w:line="290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B017A" w:rsidRDefault="009B017A" w:rsidP="009B017A">
      <w:pPr>
        <w:spacing w:line="290" w:lineRule="atLeast"/>
        <w:jc w:val="right"/>
        <w:rPr>
          <w:rFonts w:ascii="Arial" w:hAnsi="Arial" w:cs="Arial"/>
          <w:color w:val="1D2129"/>
          <w:sz w:val="28"/>
          <w:szCs w:val="28"/>
        </w:rPr>
      </w:pPr>
      <w:r>
        <w:rPr>
          <w:rFonts w:ascii="Arial" w:hAnsi="Arial" w:cs="Arial"/>
          <w:color w:val="1D2129"/>
          <w:sz w:val="28"/>
          <w:szCs w:val="28"/>
        </w:rPr>
        <w:t>18.03.2021 г.                        ____________ Моисеева Л.Б.</w:t>
      </w:r>
    </w:p>
    <w:p w:rsidR="006631C0" w:rsidRDefault="006631C0" w:rsidP="009B017A">
      <w:pPr>
        <w:spacing w:line="290" w:lineRule="atLeast"/>
        <w:jc w:val="right"/>
        <w:rPr>
          <w:rFonts w:ascii="Arial" w:hAnsi="Arial" w:cs="Arial"/>
          <w:color w:val="000000"/>
          <w:sz w:val="23"/>
          <w:szCs w:val="23"/>
        </w:rPr>
      </w:pPr>
      <w:r w:rsidRPr="006631C0"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772400" cy="2841656"/>
            <wp:effectExtent l="0" t="457200" r="0" b="453994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2051" cy="284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1C0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85950" cy="2593181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45" cy="259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1C0">
        <w:rPr>
          <w:rFonts w:ascii="Arial" w:hAnsi="Arial" w:cs="Arial"/>
          <w:noProof/>
          <w:color w:val="1D2129"/>
          <w:sz w:val="28"/>
          <w:szCs w:val="28"/>
          <w:lang w:eastAsia="ru-RU"/>
        </w:rPr>
        <w:drawing>
          <wp:inline distT="0" distB="0" distL="0" distR="0">
            <wp:extent cx="2983073" cy="4656760"/>
            <wp:effectExtent l="857250" t="0" r="845977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3503" cy="46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7A" w:rsidRDefault="009B017A" w:rsidP="009B017A">
      <w:pPr>
        <w:spacing w:line="240" w:lineRule="auto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94419" w:rsidRPr="00701D60" w:rsidRDefault="00594419" w:rsidP="00AF0ABC">
      <w:pPr>
        <w:spacing w:after="0"/>
        <w:jc w:val="both"/>
        <w:rPr>
          <w:rFonts w:cstheme="minorHAnsi"/>
          <w:color w:val="000000" w:themeColor="text1"/>
          <w:sz w:val="28"/>
          <w:szCs w:val="28"/>
        </w:rPr>
      </w:pPr>
      <w:r w:rsidRPr="00701D60">
        <w:rPr>
          <w:rFonts w:cstheme="minorHAnsi"/>
          <w:color w:val="000000" w:themeColor="text1"/>
          <w:sz w:val="28"/>
          <w:szCs w:val="28"/>
        </w:rPr>
        <w:t xml:space="preserve">        </w:t>
      </w:r>
    </w:p>
    <w:p w:rsidR="00A410EF" w:rsidRPr="00701D60" w:rsidRDefault="009879F7" w:rsidP="003A2847">
      <w:pPr>
        <w:spacing w:after="0"/>
        <w:jc w:val="both"/>
        <w:rPr>
          <w:rStyle w:val="val"/>
          <w:rFonts w:cstheme="minorHAnsi"/>
          <w:color w:val="000000"/>
          <w:sz w:val="28"/>
          <w:szCs w:val="28"/>
          <w:bdr w:val="none" w:sz="0" w:space="0" w:color="auto" w:frame="1"/>
        </w:rPr>
      </w:pPr>
      <w:r w:rsidRPr="00701D60">
        <w:rPr>
          <w:rFonts w:cstheme="minorHAnsi"/>
          <w:color w:val="000000" w:themeColor="text1"/>
          <w:sz w:val="28"/>
          <w:szCs w:val="28"/>
        </w:rPr>
        <w:lastRenderedPageBreak/>
        <w:t xml:space="preserve">       </w:t>
      </w:r>
    </w:p>
    <w:p w:rsidR="00C20240" w:rsidRPr="00701D60" w:rsidRDefault="00C20240">
      <w:pPr>
        <w:rPr>
          <w:rFonts w:cstheme="minorHAnsi"/>
          <w:sz w:val="28"/>
          <w:szCs w:val="28"/>
        </w:rPr>
      </w:pPr>
    </w:p>
    <w:sectPr w:rsidR="00C20240" w:rsidRPr="00701D60" w:rsidSect="00C2024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82F" w:rsidRDefault="00DA282F" w:rsidP="00701D60">
      <w:pPr>
        <w:spacing w:after="0" w:line="240" w:lineRule="auto"/>
      </w:pPr>
      <w:r>
        <w:separator/>
      </w:r>
    </w:p>
  </w:endnote>
  <w:endnote w:type="continuationSeparator" w:id="1">
    <w:p w:rsidR="00DA282F" w:rsidRDefault="00DA282F" w:rsidP="0070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028860"/>
      <w:docPartObj>
        <w:docPartGallery w:val="Page Numbers (Bottom of Page)"/>
        <w:docPartUnique/>
      </w:docPartObj>
    </w:sdtPr>
    <w:sdtContent>
      <w:p w:rsidR="00E67B83" w:rsidRDefault="00474018">
        <w:pPr>
          <w:pStyle w:val="a8"/>
          <w:jc w:val="right"/>
        </w:pPr>
        <w:fldSimple w:instr=" PAGE   \* MERGEFORMAT ">
          <w:r w:rsidR="00CF7914">
            <w:rPr>
              <w:noProof/>
            </w:rPr>
            <w:t>1</w:t>
          </w:r>
        </w:fldSimple>
      </w:p>
    </w:sdtContent>
  </w:sdt>
  <w:p w:rsidR="00E67B83" w:rsidRDefault="00E67B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82F" w:rsidRDefault="00DA282F" w:rsidP="00701D60">
      <w:pPr>
        <w:spacing w:after="0" w:line="240" w:lineRule="auto"/>
      </w:pPr>
      <w:r>
        <w:separator/>
      </w:r>
    </w:p>
  </w:footnote>
  <w:footnote w:type="continuationSeparator" w:id="1">
    <w:p w:rsidR="00DA282F" w:rsidRDefault="00DA282F" w:rsidP="00701D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A4894"/>
    <w:multiLevelType w:val="hybridMultilevel"/>
    <w:tmpl w:val="9E88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BC22C0"/>
    <w:multiLevelType w:val="hybridMultilevel"/>
    <w:tmpl w:val="26CA9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4409"/>
    <w:rsid w:val="00034CF7"/>
    <w:rsid w:val="00084168"/>
    <w:rsid w:val="000A5ED6"/>
    <w:rsid w:val="00104409"/>
    <w:rsid w:val="00137E14"/>
    <w:rsid w:val="00157868"/>
    <w:rsid w:val="00216AEA"/>
    <w:rsid w:val="00373408"/>
    <w:rsid w:val="003A2847"/>
    <w:rsid w:val="003B008E"/>
    <w:rsid w:val="00412663"/>
    <w:rsid w:val="00420779"/>
    <w:rsid w:val="00474018"/>
    <w:rsid w:val="00476D1F"/>
    <w:rsid w:val="004A07FA"/>
    <w:rsid w:val="00525527"/>
    <w:rsid w:val="00545410"/>
    <w:rsid w:val="00594419"/>
    <w:rsid w:val="006631C0"/>
    <w:rsid w:val="006645E5"/>
    <w:rsid w:val="00680F4E"/>
    <w:rsid w:val="00701D60"/>
    <w:rsid w:val="0070332C"/>
    <w:rsid w:val="00790CB6"/>
    <w:rsid w:val="007E4F0E"/>
    <w:rsid w:val="00892D8D"/>
    <w:rsid w:val="00961A40"/>
    <w:rsid w:val="009879F7"/>
    <w:rsid w:val="009B017A"/>
    <w:rsid w:val="009E4750"/>
    <w:rsid w:val="00A410EF"/>
    <w:rsid w:val="00AF0ABC"/>
    <w:rsid w:val="00B76B6E"/>
    <w:rsid w:val="00C20240"/>
    <w:rsid w:val="00CF7914"/>
    <w:rsid w:val="00D23B67"/>
    <w:rsid w:val="00DA282F"/>
    <w:rsid w:val="00DB6D7E"/>
    <w:rsid w:val="00DC6E45"/>
    <w:rsid w:val="00E571BD"/>
    <w:rsid w:val="00E67B83"/>
    <w:rsid w:val="00EA79EB"/>
    <w:rsid w:val="00EF1EDC"/>
    <w:rsid w:val="00F25114"/>
    <w:rsid w:val="00F86C16"/>
    <w:rsid w:val="00F94301"/>
    <w:rsid w:val="00F94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545410"/>
  </w:style>
  <w:style w:type="paragraph" w:styleId="a3">
    <w:name w:val="Normal (Web)"/>
    <w:basedOn w:val="a"/>
    <w:uiPriority w:val="99"/>
    <w:semiHidden/>
    <w:unhideWhenUsed/>
    <w:rsid w:val="00A4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extracted-address">
    <w:name w:val="js-extracted-address"/>
    <w:basedOn w:val="a0"/>
    <w:rsid w:val="00A410EF"/>
  </w:style>
  <w:style w:type="character" w:customStyle="1" w:styleId="mail-message-map-nobreak">
    <w:name w:val="mail-message-map-nobreak"/>
    <w:basedOn w:val="a0"/>
    <w:rsid w:val="00A410EF"/>
  </w:style>
  <w:style w:type="character" w:customStyle="1" w:styleId="wmi-callto">
    <w:name w:val="wmi-callto"/>
    <w:basedOn w:val="a0"/>
    <w:rsid w:val="00A410EF"/>
  </w:style>
  <w:style w:type="character" w:styleId="a4">
    <w:name w:val="Hyperlink"/>
    <w:basedOn w:val="a0"/>
    <w:uiPriority w:val="99"/>
    <w:semiHidden/>
    <w:unhideWhenUsed/>
    <w:rsid w:val="0059441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9441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01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01D60"/>
  </w:style>
  <w:style w:type="paragraph" w:styleId="a8">
    <w:name w:val="footer"/>
    <w:basedOn w:val="a"/>
    <w:link w:val="a9"/>
    <w:uiPriority w:val="99"/>
    <w:unhideWhenUsed/>
    <w:rsid w:val="00701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1D60"/>
  </w:style>
  <w:style w:type="character" w:styleId="aa">
    <w:name w:val="Strong"/>
    <w:basedOn w:val="a0"/>
    <w:uiPriority w:val="22"/>
    <w:qFormat/>
    <w:rsid w:val="009B017A"/>
    <w:rPr>
      <w:b/>
      <w:bCs/>
    </w:rPr>
  </w:style>
  <w:style w:type="character" w:customStyle="1" w:styleId="b-pseudo-link">
    <w:name w:val="b-pseudo-link"/>
    <w:basedOn w:val="a0"/>
    <w:rsid w:val="009B017A"/>
  </w:style>
  <w:style w:type="paragraph" w:styleId="ab">
    <w:name w:val="Balloon Text"/>
    <w:basedOn w:val="a"/>
    <w:link w:val="ac"/>
    <w:uiPriority w:val="99"/>
    <w:semiHidden/>
    <w:unhideWhenUsed/>
    <w:rsid w:val="0066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3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7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9535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561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9620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4305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3168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0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0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7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0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0244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9585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243">
          <w:marLeft w:val="72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lb220156@rambl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2021-03-18T07:58:00Z</dcterms:created>
  <dcterms:modified xsi:type="dcterms:W3CDTF">2021-03-18T07:58:00Z</dcterms:modified>
</cp:coreProperties>
</file>